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20F4"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681DE7A3"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5E4C3E7E"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E063F4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40B6D9B7" w14:textId="77777777" w:rsidR="000F6803" w:rsidRDefault="000F6803" w:rsidP="003B3761">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Pr>
          <w:rFonts w:asciiTheme="majorBidi" w:hAnsiTheme="majorBidi" w:cstheme="majorBidi"/>
          <w:b/>
          <w:bCs/>
          <w:sz w:val="24"/>
          <w:szCs w:val="24"/>
        </w:rPr>
        <w:t xml:space="preserve">ул. </w:t>
      </w:r>
      <w:r w:rsidR="003B3761">
        <w:rPr>
          <w:rFonts w:asciiTheme="majorBidi" w:hAnsiTheme="majorBidi" w:cstheme="majorBidi"/>
          <w:b/>
          <w:bCs/>
          <w:sz w:val="24"/>
          <w:szCs w:val="24"/>
        </w:rPr>
        <w:t>________________</w:t>
      </w:r>
      <w:r w:rsidR="003268CB">
        <w:rPr>
          <w:rFonts w:asciiTheme="majorBidi" w:hAnsiTheme="majorBidi" w:cstheme="majorBidi"/>
          <w:b/>
          <w:bCs/>
          <w:sz w:val="24"/>
          <w:szCs w:val="24"/>
        </w:rPr>
        <w:t>__________________________________</w:t>
      </w:r>
    </w:p>
    <w:p w14:paraId="41CB2788"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29B8756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247BF670" w14:textId="77777777"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2019</w:t>
      </w:r>
      <w:r>
        <w:rPr>
          <w:rFonts w:asciiTheme="majorBidi" w:hAnsiTheme="majorBidi" w:cstheme="majorBidi"/>
          <w:sz w:val="24"/>
          <w:szCs w:val="24"/>
        </w:rPr>
        <w:t xml:space="preserve"> год</w:t>
      </w:r>
    </w:p>
    <w:p w14:paraId="42A9E541"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ACCBBCB"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B4D11AB" w14:textId="77777777"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Pr>
          <w:rFonts w:asciiTheme="majorBidi" w:hAnsiTheme="majorBidi" w:cstheme="majorBidi"/>
          <w:sz w:val="24"/>
          <w:szCs w:val="24"/>
        </w:rPr>
        <w:t>____________</w:t>
      </w:r>
    </w:p>
    <w:p w14:paraId="06ABAC6F" w14:textId="77777777"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___________________</w:t>
      </w:r>
    </w:p>
    <w:p w14:paraId="0302D39A" w14:textId="77777777"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__________________</w:t>
      </w:r>
    </w:p>
    <w:p w14:paraId="1E7C740B" w14:textId="77777777" w:rsidR="000F6803" w:rsidRDefault="000F6803" w:rsidP="000F6803">
      <w:pPr>
        <w:spacing w:line="216" w:lineRule="auto"/>
        <w:jc w:val="both"/>
        <w:rPr>
          <w:rFonts w:asciiTheme="majorBidi" w:hAnsiTheme="majorBidi" w:cstheme="majorBidi"/>
          <w:sz w:val="24"/>
          <w:szCs w:val="24"/>
        </w:rPr>
      </w:pPr>
    </w:p>
    <w:p w14:paraId="277C8D36"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70421879"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595EC757" w14:textId="77777777" w:rsidTr="00686ECB">
        <w:tc>
          <w:tcPr>
            <w:tcW w:w="562" w:type="dxa"/>
          </w:tcPr>
          <w:p w14:paraId="32B1BB37"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6767FE2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B8D06F7" w14:textId="67FD0BB6" w:rsidR="000F6803" w:rsidRDefault="003B3761" w:rsidP="009003CD">
            <w:pPr>
              <w:spacing w:line="216" w:lineRule="auto"/>
              <w:jc w:val="both"/>
              <w:rPr>
                <w:rFonts w:asciiTheme="majorBidi" w:hAnsiTheme="majorBidi" w:cstheme="majorBidi"/>
                <w:sz w:val="24"/>
                <w:szCs w:val="24"/>
              </w:rPr>
            </w:pPr>
            <w:proofErr w:type="spellStart"/>
            <w:r>
              <w:rPr>
                <w:rFonts w:asciiTheme="majorBidi" w:hAnsiTheme="majorBidi" w:cstheme="majorBidi"/>
                <w:sz w:val="24"/>
                <w:szCs w:val="24"/>
              </w:rPr>
              <w:t>г.Якутск</w:t>
            </w:r>
            <w:proofErr w:type="spellEnd"/>
            <w:r>
              <w:rPr>
                <w:rFonts w:asciiTheme="majorBidi" w:hAnsiTheme="majorBidi" w:cstheme="majorBidi"/>
                <w:sz w:val="24"/>
                <w:szCs w:val="24"/>
              </w:rPr>
              <w:t xml:space="preserve">, ул. </w:t>
            </w:r>
            <w:r w:rsidR="001E02FE">
              <w:rPr>
                <w:rFonts w:asciiTheme="majorBidi" w:hAnsiTheme="majorBidi" w:cstheme="majorBidi"/>
                <w:sz w:val="24"/>
                <w:szCs w:val="24"/>
              </w:rPr>
              <w:t>Кальвица1/1</w:t>
            </w:r>
          </w:p>
          <w:p w14:paraId="0C50F671" w14:textId="77777777" w:rsidR="003268CB" w:rsidRDefault="003268CB" w:rsidP="009003CD">
            <w:pPr>
              <w:spacing w:line="216" w:lineRule="auto"/>
              <w:jc w:val="both"/>
              <w:rPr>
                <w:rFonts w:asciiTheme="majorBidi" w:hAnsiTheme="majorBidi" w:cstheme="majorBidi"/>
                <w:sz w:val="24"/>
                <w:szCs w:val="24"/>
              </w:rPr>
            </w:pPr>
          </w:p>
          <w:p w14:paraId="190B162F" w14:textId="77777777" w:rsidR="003B3761" w:rsidRDefault="003B3761" w:rsidP="009003CD">
            <w:pPr>
              <w:spacing w:line="216" w:lineRule="auto"/>
              <w:jc w:val="both"/>
              <w:rPr>
                <w:rFonts w:asciiTheme="majorBidi" w:hAnsiTheme="majorBidi" w:cstheme="majorBidi"/>
                <w:sz w:val="24"/>
                <w:szCs w:val="24"/>
              </w:rPr>
            </w:pPr>
          </w:p>
        </w:tc>
      </w:tr>
      <w:tr w:rsidR="000F6803" w14:paraId="7F221DF1" w14:textId="77777777" w:rsidTr="00686ECB">
        <w:tc>
          <w:tcPr>
            <w:tcW w:w="562" w:type="dxa"/>
          </w:tcPr>
          <w:p w14:paraId="24122C4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683940D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77792F8D" w14:textId="77777777" w:rsidR="000F6803" w:rsidRDefault="000F6803" w:rsidP="00686ECB">
            <w:pPr>
              <w:spacing w:line="216" w:lineRule="auto"/>
              <w:jc w:val="both"/>
              <w:rPr>
                <w:rFonts w:asciiTheme="majorBidi" w:hAnsiTheme="majorBidi" w:cstheme="majorBidi"/>
                <w:sz w:val="24"/>
                <w:szCs w:val="24"/>
              </w:rPr>
            </w:pPr>
          </w:p>
        </w:tc>
      </w:tr>
      <w:tr w:rsidR="000F6803" w14:paraId="578F4E3B" w14:textId="77777777" w:rsidTr="00686ECB">
        <w:tc>
          <w:tcPr>
            <w:tcW w:w="562" w:type="dxa"/>
          </w:tcPr>
          <w:p w14:paraId="5AE3B22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6C35F8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6D7FB6A8" w14:textId="6D62D1A5"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Жилой дом 1-464-ВМ</w:t>
            </w:r>
          </w:p>
        </w:tc>
      </w:tr>
      <w:tr w:rsidR="000F6803" w14:paraId="7583D5A4" w14:textId="77777777" w:rsidTr="00686ECB">
        <w:tc>
          <w:tcPr>
            <w:tcW w:w="562" w:type="dxa"/>
          </w:tcPr>
          <w:p w14:paraId="2FB9095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68A9567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436785C6" w14:textId="62D8B5E4"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1983</w:t>
            </w:r>
          </w:p>
        </w:tc>
      </w:tr>
      <w:tr w:rsidR="000F6803" w14:paraId="5A59B3E2" w14:textId="77777777" w:rsidTr="00686ECB">
        <w:tc>
          <w:tcPr>
            <w:tcW w:w="562" w:type="dxa"/>
          </w:tcPr>
          <w:p w14:paraId="5DA7F72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FC26A4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30738247" w14:textId="2C951D4E"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35%</w:t>
            </w:r>
          </w:p>
        </w:tc>
      </w:tr>
      <w:tr w:rsidR="000F6803" w14:paraId="264B5782" w14:textId="77777777" w:rsidTr="00686ECB">
        <w:tc>
          <w:tcPr>
            <w:tcW w:w="562" w:type="dxa"/>
          </w:tcPr>
          <w:p w14:paraId="3E56D9F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24F5A68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7F02B79F" w14:textId="43FAF604"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35%</w:t>
            </w:r>
          </w:p>
        </w:tc>
      </w:tr>
      <w:tr w:rsidR="000F6803" w14:paraId="29E15F9F" w14:textId="77777777" w:rsidTr="00686ECB">
        <w:tc>
          <w:tcPr>
            <w:tcW w:w="562" w:type="dxa"/>
          </w:tcPr>
          <w:p w14:paraId="3368DCB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58E8EF3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7B2DDF6D" w14:textId="77777777" w:rsidR="000F6803" w:rsidRDefault="000F6803" w:rsidP="00686ECB">
            <w:pPr>
              <w:spacing w:line="216" w:lineRule="auto"/>
              <w:jc w:val="both"/>
              <w:rPr>
                <w:rFonts w:asciiTheme="majorBidi" w:hAnsiTheme="majorBidi" w:cstheme="majorBidi"/>
                <w:sz w:val="24"/>
                <w:szCs w:val="24"/>
              </w:rPr>
            </w:pPr>
          </w:p>
        </w:tc>
      </w:tr>
      <w:tr w:rsidR="000F6803" w14:paraId="15ED780C" w14:textId="77777777" w:rsidTr="00686ECB">
        <w:tc>
          <w:tcPr>
            <w:tcW w:w="562" w:type="dxa"/>
          </w:tcPr>
          <w:p w14:paraId="461E1687"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0B5302A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0A9875D7" w14:textId="0DBCDB43"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r>
      <w:tr w:rsidR="000F6803" w14:paraId="591A9ECC" w14:textId="77777777" w:rsidTr="00686ECB">
        <w:tc>
          <w:tcPr>
            <w:tcW w:w="562" w:type="dxa"/>
          </w:tcPr>
          <w:p w14:paraId="52232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2AA9182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340FB189" w14:textId="27FA6DDE"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6651DD03" w14:textId="77777777" w:rsidTr="00686ECB">
        <w:tc>
          <w:tcPr>
            <w:tcW w:w="562" w:type="dxa"/>
          </w:tcPr>
          <w:p w14:paraId="6D4AE3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6D0B8A6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6ECA6A03" w14:textId="12A58C70"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Да</w:t>
            </w:r>
          </w:p>
        </w:tc>
      </w:tr>
      <w:tr w:rsidR="000F6803" w14:paraId="19903A52" w14:textId="77777777" w:rsidTr="00686ECB">
        <w:tc>
          <w:tcPr>
            <w:tcW w:w="562" w:type="dxa"/>
          </w:tcPr>
          <w:p w14:paraId="6D98B9E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17205F0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FEB8669" w14:textId="3DF0FA4C"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50E9ACE8" w14:textId="77777777" w:rsidTr="00686ECB">
        <w:tc>
          <w:tcPr>
            <w:tcW w:w="562" w:type="dxa"/>
          </w:tcPr>
          <w:p w14:paraId="4D1A1CE7"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DD39DD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3A5B055E" w14:textId="68E66131"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218F315C" w14:textId="77777777" w:rsidTr="00686ECB">
        <w:tc>
          <w:tcPr>
            <w:tcW w:w="562" w:type="dxa"/>
          </w:tcPr>
          <w:p w14:paraId="2F9B1E3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6CE401D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0226B234" w14:textId="747D96D6"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120</w:t>
            </w:r>
          </w:p>
        </w:tc>
      </w:tr>
      <w:tr w:rsidR="000F6803" w14:paraId="04080628" w14:textId="77777777" w:rsidTr="00686ECB">
        <w:tc>
          <w:tcPr>
            <w:tcW w:w="562" w:type="dxa"/>
          </w:tcPr>
          <w:p w14:paraId="0D65604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052C5E9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12348611" w14:textId="77777777" w:rsidR="000F6803" w:rsidRDefault="000F6803" w:rsidP="00686ECB">
            <w:pPr>
              <w:spacing w:line="216" w:lineRule="auto"/>
              <w:jc w:val="both"/>
              <w:rPr>
                <w:rFonts w:asciiTheme="majorBidi" w:hAnsiTheme="majorBidi" w:cstheme="majorBidi"/>
                <w:sz w:val="24"/>
                <w:szCs w:val="24"/>
              </w:rPr>
            </w:pPr>
          </w:p>
        </w:tc>
      </w:tr>
      <w:tr w:rsidR="000F6803" w14:paraId="433E9EB3" w14:textId="77777777" w:rsidTr="00686ECB">
        <w:tc>
          <w:tcPr>
            <w:tcW w:w="562" w:type="dxa"/>
          </w:tcPr>
          <w:p w14:paraId="42E0E70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490CB23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071ECA2C" w14:textId="17A45974"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22876м2</w:t>
            </w:r>
          </w:p>
        </w:tc>
      </w:tr>
      <w:tr w:rsidR="000F6803" w14:paraId="1E44AA58" w14:textId="77777777" w:rsidTr="00686ECB">
        <w:tc>
          <w:tcPr>
            <w:tcW w:w="562" w:type="dxa"/>
          </w:tcPr>
          <w:p w14:paraId="545B130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44F5601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147316F6" w14:textId="77777777" w:rsidR="000F6803" w:rsidRDefault="000F6803" w:rsidP="00686ECB">
            <w:pPr>
              <w:spacing w:line="216" w:lineRule="auto"/>
              <w:jc w:val="both"/>
              <w:rPr>
                <w:rFonts w:asciiTheme="majorBidi" w:hAnsiTheme="majorBidi" w:cstheme="majorBidi"/>
                <w:sz w:val="24"/>
                <w:szCs w:val="24"/>
              </w:rPr>
            </w:pPr>
          </w:p>
        </w:tc>
      </w:tr>
      <w:tr w:rsidR="000F6803" w14:paraId="735A9576" w14:textId="77777777" w:rsidTr="00686ECB">
        <w:tc>
          <w:tcPr>
            <w:tcW w:w="562" w:type="dxa"/>
          </w:tcPr>
          <w:p w14:paraId="4B47B6AD"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1937FA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138BC03D" w14:textId="77777777" w:rsidR="000F6803" w:rsidRDefault="000F6803" w:rsidP="00686ECB">
            <w:pPr>
              <w:spacing w:line="216" w:lineRule="auto"/>
              <w:jc w:val="both"/>
              <w:rPr>
                <w:rFonts w:asciiTheme="majorBidi" w:hAnsiTheme="majorBidi" w:cstheme="majorBidi"/>
                <w:sz w:val="24"/>
                <w:szCs w:val="24"/>
              </w:rPr>
            </w:pPr>
          </w:p>
        </w:tc>
      </w:tr>
      <w:tr w:rsidR="000F6803" w14:paraId="7C3D93D4" w14:textId="77777777" w:rsidTr="00686ECB">
        <w:tc>
          <w:tcPr>
            <w:tcW w:w="562" w:type="dxa"/>
          </w:tcPr>
          <w:p w14:paraId="7524BDA2"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1D8BF41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1D2053DA" w14:textId="1CD79052"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3648м2</w:t>
            </w:r>
          </w:p>
        </w:tc>
      </w:tr>
      <w:tr w:rsidR="000F6803" w14:paraId="4DDC0EC0" w14:textId="77777777" w:rsidTr="00686ECB">
        <w:tc>
          <w:tcPr>
            <w:tcW w:w="562" w:type="dxa"/>
          </w:tcPr>
          <w:p w14:paraId="615D30B6"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F22AA5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7FED4E26" w14:textId="77777777" w:rsidR="000F6803" w:rsidRDefault="000F6803" w:rsidP="00686ECB">
            <w:pPr>
              <w:spacing w:line="216" w:lineRule="auto"/>
              <w:jc w:val="both"/>
              <w:rPr>
                <w:rFonts w:asciiTheme="majorBidi" w:hAnsiTheme="majorBidi" w:cstheme="majorBidi"/>
                <w:sz w:val="24"/>
                <w:szCs w:val="24"/>
              </w:rPr>
            </w:pPr>
          </w:p>
        </w:tc>
      </w:tr>
      <w:tr w:rsidR="000F6803" w14:paraId="4147ADBE" w14:textId="77777777" w:rsidTr="00686ECB">
        <w:tc>
          <w:tcPr>
            <w:tcW w:w="562" w:type="dxa"/>
          </w:tcPr>
          <w:p w14:paraId="0E2EBAD6"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31C26A7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0A7B8FC8" w14:textId="77777777" w:rsidR="000F6803" w:rsidRDefault="000F6803" w:rsidP="00686ECB">
            <w:pPr>
              <w:spacing w:line="216" w:lineRule="auto"/>
              <w:jc w:val="both"/>
              <w:rPr>
                <w:rFonts w:asciiTheme="majorBidi" w:hAnsiTheme="majorBidi" w:cstheme="majorBidi"/>
                <w:sz w:val="24"/>
                <w:szCs w:val="24"/>
              </w:rPr>
            </w:pPr>
          </w:p>
        </w:tc>
      </w:tr>
      <w:tr w:rsidR="000F6803" w14:paraId="6E97F468" w14:textId="77777777" w:rsidTr="00686ECB">
        <w:tc>
          <w:tcPr>
            <w:tcW w:w="562" w:type="dxa"/>
          </w:tcPr>
          <w:p w14:paraId="75E133C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5B8D413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550CFECD" w14:textId="14C849BF"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r>
      <w:tr w:rsidR="000F6803" w14:paraId="5835FD46" w14:textId="77777777" w:rsidTr="00686ECB">
        <w:tc>
          <w:tcPr>
            <w:tcW w:w="562" w:type="dxa"/>
          </w:tcPr>
          <w:p w14:paraId="5688363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18</w:t>
            </w:r>
          </w:p>
        </w:tc>
        <w:tc>
          <w:tcPr>
            <w:tcW w:w="5668" w:type="dxa"/>
          </w:tcPr>
          <w:p w14:paraId="429590C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7EDF5111" w14:textId="7E7D2465"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666</w:t>
            </w:r>
          </w:p>
        </w:tc>
      </w:tr>
      <w:tr w:rsidR="000F6803" w14:paraId="2C52FD48" w14:textId="77777777" w:rsidTr="00686ECB">
        <w:tc>
          <w:tcPr>
            <w:tcW w:w="562" w:type="dxa"/>
          </w:tcPr>
          <w:p w14:paraId="2A42494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4C01593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6AC896ED" w14:textId="20CA8BB2"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229,8</w:t>
            </w:r>
          </w:p>
        </w:tc>
      </w:tr>
      <w:tr w:rsidR="000F6803" w14:paraId="220DCCD7" w14:textId="77777777" w:rsidTr="00686ECB">
        <w:tc>
          <w:tcPr>
            <w:tcW w:w="562" w:type="dxa"/>
          </w:tcPr>
          <w:p w14:paraId="06CB7E5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47B97DA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2167185" w14:textId="77777777" w:rsidR="000F6803" w:rsidRDefault="000F6803" w:rsidP="00686ECB">
            <w:pPr>
              <w:spacing w:line="216" w:lineRule="auto"/>
              <w:jc w:val="both"/>
              <w:rPr>
                <w:rFonts w:asciiTheme="majorBidi" w:hAnsiTheme="majorBidi" w:cstheme="majorBidi"/>
                <w:sz w:val="24"/>
                <w:szCs w:val="24"/>
              </w:rPr>
            </w:pPr>
          </w:p>
        </w:tc>
      </w:tr>
      <w:tr w:rsidR="000F6803" w14:paraId="17A50A66" w14:textId="77777777" w:rsidTr="00686ECB">
        <w:tc>
          <w:tcPr>
            <w:tcW w:w="562" w:type="dxa"/>
          </w:tcPr>
          <w:p w14:paraId="06781F9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95F876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0DADEDF" w14:textId="405CCA99" w:rsidR="000F6803" w:rsidRDefault="001E02FE"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1695,5</w:t>
            </w:r>
          </w:p>
        </w:tc>
      </w:tr>
      <w:tr w:rsidR="000F6803" w:rsidRPr="00517D09" w14:paraId="6737EF18" w14:textId="77777777" w:rsidTr="00686ECB">
        <w:tc>
          <w:tcPr>
            <w:tcW w:w="562" w:type="dxa"/>
          </w:tcPr>
          <w:p w14:paraId="318CA86C" w14:textId="77777777" w:rsidR="000F6803" w:rsidRPr="00517D09" w:rsidRDefault="000F6803" w:rsidP="00686ECB">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C260801" w14:textId="77777777" w:rsidR="000F6803" w:rsidRPr="00517D09" w:rsidRDefault="000F6803" w:rsidP="00686ECB">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5A0E0739" w14:textId="77777777" w:rsidR="000F6803" w:rsidRPr="00517D09" w:rsidRDefault="000F6803" w:rsidP="00686ECB">
            <w:pPr>
              <w:spacing w:line="216" w:lineRule="auto"/>
              <w:jc w:val="both"/>
              <w:rPr>
                <w:rFonts w:asciiTheme="majorBidi" w:hAnsiTheme="majorBidi" w:cstheme="majorBidi"/>
                <w:sz w:val="24"/>
                <w:szCs w:val="24"/>
              </w:rPr>
            </w:pPr>
          </w:p>
        </w:tc>
      </w:tr>
    </w:tbl>
    <w:p w14:paraId="67DC604E" w14:textId="77777777" w:rsidR="000F6803" w:rsidRPr="00517D09" w:rsidRDefault="000F6803" w:rsidP="000F6803">
      <w:pPr>
        <w:spacing w:line="216" w:lineRule="auto"/>
        <w:jc w:val="both"/>
        <w:rPr>
          <w:rFonts w:asciiTheme="majorBidi" w:hAnsiTheme="majorBidi" w:cstheme="majorBidi"/>
          <w:sz w:val="24"/>
          <w:szCs w:val="24"/>
        </w:rPr>
      </w:pPr>
    </w:p>
    <w:p w14:paraId="0C678275"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W w:w="0" w:type="auto"/>
        <w:tblLook w:val="04A0" w:firstRow="1" w:lastRow="0" w:firstColumn="1" w:lastColumn="0" w:noHBand="0" w:noVBand="1"/>
      </w:tblPr>
      <w:tblGrid>
        <w:gridCol w:w="562"/>
        <w:gridCol w:w="3828"/>
        <w:gridCol w:w="2618"/>
        <w:gridCol w:w="2337"/>
      </w:tblGrid>
      <w:tr w:rsidR="00FE64CE" w:rsidRPr="000B67C5" w14:paraId="52248315" w14:textId="77777777" w:rsidTr="00B6333C">
        <w:tc>
          <w:tcPr>
            <w:tcW w:w="562" w:type="dxa"/>
          </w:tcPr>
          <w:p w14:paraId="52596F4C"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w:t>
            </w:r>
          </w:p>
        </w:tc>
        <w:tc>
          <w:tcPr>
            <w:tcW w:w="3828" w:type="dxa"/>
          </w:tcPr>
          <w:p w14:paraId="4C0FA714" w14:textId="77777777" w:rsidR="00FE64CE" w:rsidRPr="000B67C5" w:rsidRDefault="00FE64CE" w:rsidP="00B6333C">
            <w:pPr>
              <w:spacing w:line="216" w:lineRule="auto"/>
              <w:jc w:val="center"/>
              <w:rPr>
                <w:rFonts w:ascii="Times New Roman" w:hAnsi="Times New Roman" w:cs="Times New Roman"/>
                <w:sz w:val="24"/>
                <w:szCs w:val="24"/>
              </w:rPr>
            </w:pPr>
            <w:r w:rsidRPr="000B67C5">
              <w:rPr>
                <w:rFonts w:ascii="Times New Roman" w:hAnsi="Times New Roman" w:cs="Times New Roman"/>
                <w:sz w:val="24"/>
                <w:szCs w:val="24"/>
              </w:rPr>
              <w:t>Наименование конструктивных элементов</w:t>
            </w:r>
          </w:p>
        </w:tc>
        <w:tc>
          <w:tcPr>
            <w:tcW w:w="2618" w:type="dxa"/>
          </w:tcPr>
          <w:p w14:paraId="0F897665" w14:textId="77777777" w:rsidR="00FE64CE" w:rsidRPr="000B67C5" w:rsidRDefault="00FE64CE" w:rsidP="00B6333C">
            <w:pPr>
              <w:spacing w:line="216" w:lineRule="auto"/>
              <w:jc w:val="center"/>
              <w:rPr>
                <w:rFonts w:ascii="Times New Roman" w:hAnsi="Times New Roman" w:cs="Times New Roman"/>
                <w:sz w:val="24"/>
                <w:szCs w:val="24"/>
              </w:rPr>
            </w:pPr>
            <w:r w:rsidRPr="000B67C5">
              <w:rPr>
                <w:rFonts w:ascii="Times New Roman" w:hAnsi="Times New Roman" w:cs="Times New Roman"/>
                <w:sz w:val="24"/>
                <w:szCs w:val="24"/>
              </w:rPr>
              <w:t>Описание элементов (материал, конструкция или система, отделка и прочее)</w:t>
            </w:r>
          </w:p>
        </w:tc>
        <w:tc>
          <w:tcPr>
            <w:tcW w:w="2337" w:type="dxa"/>
          </w:tcPr>
          <w:p w14:paraId="278FC926" w14:textId="77777777" w:rsidR="00FE64CE" w:rsidRPr="000B67C5" w:rsidRDefault="00FE64CE" w:rsidP="00B6333C">
            <w:pPr>
              <w:spacing w:line="216" w:lineRule="auto"/>
              <w:jc w:val="center"/>
              <w:rPr>
                <w:rFonts w:ascii="Times New Roman" w:hAnsi="Times New Roman" w:cs="Times New Roman"/>
                <w:sz w:val="24"/>
                <w:szCs w:val="24"/>
              </w:rPr>
            </w:pPr>
            <w:r w:rsidRPr="000B67C5">
              <w:rPr>
                <w:rFonts w:ascii="Times New Roman" w:hAnsi="Times New Roman" w:cs="Times New Roman"/>
                <w:sz w:val="24"/>
                <w:szCs w:val="24"/>
              </w:rPr>
              <w:t>Техническое состояние элементов общего имущества многоквартирного дома</w:t>
            </w:r>
          </w:p>
        </w:tc>
      </w:tr>
      <w:tr w:rsidR="00FE64CE" w:rsidRPr="000B67C5" w14:paraId="713EC64A" w14:textId="77777777" w:rsidTr="00B6333C">
        <w:tc>
          <w:tcPr>
            <w:tcW w:w="562" w:type="dxa"/>
          </w:tcPr>
          <w:p w14:paraId="5DC59305"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1</w:t>
            </w:r>
          </w:p>
        </w:tc>
        <w:tc>
          <w:tcPr>
            <w:tcW w:w="3828" w:type="dxa"/>
          </w:tcPr>
          <w:p w14:paraId="7FA61136"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Кровля</w:t>
            </w:r>
          </w:p>
        </w:tc>
        <w:tc>
          <w:tcPr>
            <w:tcW w:w="2618" w:type="dxa"/>
          </w:tcPr>
          <w:p w14:paraId="20EF4220"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Вид кровли (указать плоская, односкатная, двускатная, иное)</w:t>
            </w:r>
          </w:p>
          <w:p w14:paraId="15C882B2" w14:textId="77777777" w:rsidR="00FE64CE" w:rsidRPr="000B67C5" w:rsidRDefault="00FE64CE" w:rsidP="00B6333C">
            <w:pPr>
              <w:spacing w:line="216" w:lineRule="auto"/>
              <w:rPr>
                <w:rFonts w:ascii="Times New Roman" w:hAnsi="Times New Roman" w:cs="Times New Roman"/>
                <w:sz w:val="24"/>
                <w:szCs w:val="24"/>
              </w:rPr>
            </w:pPr>
          </w:p>
        </w:tc>
        <w:tc>
          <w:tcPr>
            <w:tcW w:w="2337" w:type="dxa"/>
          </w:tcPr>
          <w:p w14:paraId="484A9B90"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Плоская, требует ремонта.</w:t>
            </w:r>
          </w:p>
        </w:tc>
      </w:tr>
      <w:tr w:rsidR="00FE64CE" w:rsidRPr="000B67C5" w14:paraId="3F97AFB3" w14:textId="77777777" w:rsidTr="00B6333C">
        <w:tc>
          <w:tcPr>
            <w:tcW w:w="562" w:type="dxa"/>
          </w:tcPr>
          <w:p w14:paraId="104A0311"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2</w:t>
            </w:r>
          </w:p>
        </w:tc>
        <w:tc>
          <w:tcPr>
            <w:tcW w:w="3828" w:type="dxa"/>
          </w:tcPr>
          <w:p w14:paraId="02645229"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Помещения общего пользования</w:t>
            </w:r>
          </w:p>
        </w:tc>
        <w:tc>
          <w:tcPr>
            <w:tcW w:w="2618" w:type="dxa"/>
          </w:tcPr>
          <w:p w14:paraId="5DB09E19"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 xml:space="preserve">Бетон, </w:t>
            </w:r>
            <w:r w:rsidRPr="000B67C5">
              <w:rPr>
                <w:rFonts w:ascii="Times New Roman" w:hAnsi="Times New Roman" w:cs="Times New Roman"/>
                <w:color w:val="000000" w:themeColor="text1"/>
                <w:sz w:val="24"/>
                <w:szCs w:val="24"/>
                <w:lang w:eastAsia="en-US"/>
              </w:rPr>
              <w:t>штукатурка</w:t>
            </w:r>
          </w:p>
        </w:tc>
        <w:tc>
          <w:tcPr>
            <w:tcW w:w="2337" w:type="dxa"/>
          </w:tcPr>
          <w:p w14:paraId="5BAE0F8E"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Нео</w:t>
            </w:r>
            <w:r>
              <w:rPr>
                <w:rFonts w:ascii="Times New Roman" w:hAnsi="Times New Roman" w:cs="Times New Roman"/>
                <w:sz w:val="24"/>
                <w:szCs w:val="24"/>
              </w:rPr>
              <w:t>бходимые объемы ремонтных работ</w:t>
            </w:r>
            <w:r w:rsidRPr="000B67C5">
              <w:rPr>
                <w:rFonts w:ascii="Times New Roman" w:hAnsi="Times New Roman" w:cs="Times New Roman"/>
                <w:sz w:val="24"/>
                <w:szCs w:val="24"/>
              </w:rPr>
              <w:t>,</w:t>
            </w:r>
            <w:r>
              <w:rPr>
                <w:rFonts w:ascii="Times New Roman" w:hAnsi="Times New Roman" w:cs="Times New Roman"/>
                <w:sz w:val="24"/>
                <w:szCs w:val="24"/>
              </w:rPr>
              <w:t xml:space="preserve"> </w:t>
            </w:r>
            <w:r w:rsidRPr="000B67C5">
              <w:rPr>
                <w:rFonts w:ascii="Times New Roman" w:hAnsi="Times New Roman" w:cs="Times New Roman"/>
                <w:sz w:val="24"/>
                <w:szCs w:val="24"/>
              </w:rPr>
              <w:t>будут проведены в соответствии с актами обследования.</w:t>
            </w:r>
          </w:p>
        </w:tc>
      </w:tr>
      <w:tr w:rsidR="00FE64CE" w:rsidRPr="000B67C5" w14:paraId="0E2D8BDD" w14:textId="77777777" w:rsidTr="00B6333C">
        <w:tc>
          <w:tcPr>
            <w:tcW w:w="562" w:type="dxa"/>
          </w:tcPr>
          <w:p w14:paraId="393C3C32"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3</w:t>
            </w:r>
          </w:p>
        </w:tc>
        <w:tc>
          <w:tcPr>
            <w:tcW w:w="3828" w:type="dxa"/>
          </w:tcPr>
          <w:p w14:paraId="56DE1FA8"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Межквартирные лестничные площадки</w:t>
            </w:r>
          </w:p>
        </w:tc>
        <w:tc>
          <w:tcPr>
            <w:tcW w:w="2618" w:type="dxa"/>
          </w:tcPr>
          <w:p w14:paraId="2271538A"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Бетон, кафель</w:t>
            </w:r>
          </w:p>
        </w:tc>
        <w:tc>
          <w:tcPr>
            <w:tcW w:w="2337" w:type="dxa"/>
          </w:tcPr>
          <w:p w14:paraId="709E90FF"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Нео</w:t>
            </w:r>
            <w:r>
              <w:rPr>
                <w:rFonts w:ascii="Times New Roman" w:hAnsi="Times New Roman" w:cs="Times New Roman"/>
                <w:sz w:val="24"/>
                <w:szCs w:val="24"/>
              </w:rPr>
              <w:t>бходимые объемы ремонтных работ</w:t>
            </w:r>
            <w:r w:rsidRPr="000B67C5">
              <w:rPr>
                <w:rFonts w:ascii="Times New Roman" w:hAnsi="Times New Roman" w:cs="Times New Roman"/>
                <w:sz w:val="24"/>
                <w:szCs w:val="24"/>
              </w:rPr>
              <w:t>,</w:t>
            </w:r>
            <w:r>
              <w:rPr>
                <w:rFonts w:ascii="Times New Roman" w:hAnsi="Times New Roman" w:cs="Times New Roman"/>
                <w:sz w:val="24"/>
                <w:szCs w:val="24"/>
              </w:rPr>
              <w:t xml:space="preserve"> </w:t>
            </w:r>
            <w:r w:rsidRPr="000B67C5">
              <w:rPr>
                <w:rFonts w:ascii="Times New Roman" w:hAnsi="Times New Roman" w:cs="Times New Roman"/>
                <w:sz w:val="24"/>
                <w:szCs w:val="24"/>
              </w:rPr>
              <w:t xml:space="preserve">будут проведены в соответствии с актами </w:t>
            </w:r>
            <w:proofErr w:type="gramStart"/>
            <w:r w:rsidRPr="000B67C5">
              <w:rPr>
                <w:rFonts w:ascii="Times New Roman" w:hAnsi="Times New Roman" w:cs="Times New Roman"/>
                <w:sz w:val="24"/>
                <w:szCs w:val="24"/>
              </w:rPr>
              <w:t>обследования .</w:t>
            </w:r>
            <w:proofErr w:type="gramEnd"/>
          </w:p>
        </w:tc>
      </w:tr>
      <w:tr w:rsidR="00FE64CE" w:rsidRPr="000B67C5" w14:paraId="29AEDF85" w14:textId="77777777" w:rsidTr="00B6333C">
        <w:tc>
          <w:tcPr>
            <w:tcW w:w="562" w:type="dxa"/>
          </w:tcPr>
          <w:p w14:paraId="045B4F44"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4</w:t>
            </w:r>
          </w:p>
        </w:tc>
        <w:tc>
          <w:tcPr>
            <w:tcW w:w="3828" w:type="dxa"/>
          </w:tcPr>
          <w:p w14:paraId="3DFC9D19"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Лестницы</w:t>
            </w:r>
          </w:p>
        </w:tc>
        <w:tc>
          <w:tcPr>
            <w:tcW w:w="2618" w:type="dxa"/>
          </w:tcPr>
          <w:p w14:paraId="1F23A72B"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Бетон</w:t>
            </w:r>
          </w:p>
        </w:tc>
        <w:tc>
          <w:tcPr>
            <w:tcW w:w="2337" w:type="dxa"/>
          </w:tcPr>
          <w:p w14:paraId="35D0E35B"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Нео</w:t>
            </w:r>
            <w:r>
              <w:rPr>
                <w:rFonts w:ascii="Times New Roman" w:hAnsi="Times New Roman" w:cs="Times New Roman"/>
                <w:sz w:val="24"/>
                <w:szCs w:val="24"/>
              </w:rPr>
              <w:t>бходимые объемы ремонтных работ</w:t>
            </w:r>
            <w:r w:rsidRPr="000B67C5">
              <w:rPr>
                <w:rFonts w:ascii="Times New Roman" w:hAnsi="Times New Roman" w:cs="Times New Roman"/>
                <w:sz w:val="24"/>
                <w:szCs w:val="24"/>
              </w:rPr>
              <w:t>,</w:t>
            </w:r>
            <w:r>
              <w:rPr>
                <w:rFonts w:ascii="Times New Roman" w:hAnsi="Times New Roman" w:cs="Times New Roman"/>
                <w:sz w:val="24"/>
                <w:szCs w:val="24"/>
              </w:rPr>
              <w:t xml:space="preserve"> </w:t>
            </w:r>
            <w:r w:rsidRPr="000B67C5">
              <w:rPr>
                <w:rFonts w:ascii="Times New Roman" w:hAnsi="Times New Roman" w:cs="Times New Roman"/>
                <w:sz w:val="24"/>
                <w:szCs w:val="24"/>
              </w:rPr>
              <w:t>будут пр</w:t>
            </w:r>
            <w:r>
              <w:rPr>
                <w:rFonts w:ascii="Times New Roman" w:hAnsi="Times New Roman" w:cs="Times New Roman"/>
                <w:sz w:val="24"/>
                <w:szCs w:val="24"/>
              </w:rPr>
              <w:t xml:space="preserve">оведены в соответствии с актами </w:t>
            </w:r>
            <w:proofErr w:type="gramStart"/>
            <w:r w:rsidRPr="000B67C5">
              <w:rPr>
                <w:rFonts w:ascii="Times New Roman" w:hAnsi="Times New Roman" w:cs="Times New Roman"/>
                <w:sz w:val="24"/>
                <w:szCs w:val="24"/>
              </w:rPr>
              <w:t>обследования .</w:t>
            </w:r>
            <w:proofErr w:type="gramEnd"/>
          </w:p>
        </w:tc>
      </w:tr>
      <w:tr w:rsidR="00FE64CE" w:rsidRPr="000B67C5" w14:paraId="2F1D9262" w14:textId="77777777" w:rsidTr="00B6333C">
        <w:tc>
          <w:tcPr>
            <w:tcW w:w="562" w:type="dxa"/>
          </w:tcPr>
          <w:p w14:paraId="34C1B367"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5</w:t>
            </w:r>
          </w:p>
        </w:tc>
        <w:tc>
          <w:tcPr>
            <w:tcW w:w="3828" w:type="dxa"/>
          </w:tcPr>
          <w:p w14:paraId="060C5834"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Коридоры</w:t>
            </w:r>
          </w:p>
        </w:tc>
        <w:tc>
          <w:tcPr>
            <w:tcW w:w="2618" w:type="dxa"/>
          </w:tcPr>
          <w:p w14:paraId="22A077F1"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color w:val="000000" w:themeColor="text1"/>
                <w:sz w:val="24"/>
                <w:szCs w:val="24"/>
                <w:lang w:eastAsia="en-US"/>
              </w:rPr>
              <w:t>Штукатурка</w:t>
            </w:r>
          </w:p>
        </w:tc>
        <w:tc>
          <w:tcPr>
            <w:tcW w:w="2337" w:type="dxa"/>
          </w:tcPr>
          <w:p w14:paraId="0126231C"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 xml:space="preserve">Необходимые объемы ремонтных </w:t>
            </w:r>
            <w:proofErr w:type="gramStart"/>
            <w:r w:rsidRPr="000B67C5">
              <w:rPr>
                <w:rFonts w:ascii="Times New Roman" w:hAnsi="Times New Roman" w:cs="Times New Roman"/>
                <w:sz w:val="24"/>
                <w:szCs w:val="24"/>
              </w:rPr>
              <w:t>работ ,будут</w:t>
            </w:r>
            <w:proofErr w:type="gramEnd"/>
            <w:r w:rsidRPr="000B67C5">
              <w:rPr>
                <w:rFonts w:ascii="Times New Roman" w:hAnsi="Times New Roman" w:cs="Times New Roman"/>
                <w:sz w:val="24"/>
                <w:szCs w:val="24"/>
              </w:rPr>
              <w:t xml:space="preserve"> проведены в соответствии с актами обследования.</w:t>
            </w:r>
          </w:p>
        </w:tc>
      </w:tr>
      <w:tr w:rsidR="00FE64CE" w:rsidRPr="000B67C5" w14:paraId="552D9B90" w14:textId="77777777" w:rsidTr="00B6333C">
        <w:tc>
          <w:tcPr>
            <w:tcW w:w="562" w:type="dxa"/>
          </w:tcPr>
          <w:p w14:paraId="1C858FB3"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6</w:t>
            </w:r>
          </w:p>
        </w:tc>
        <w:tc>
          <w:tcPr>
            <w:tcW w:w="3828" w:type="dxa"/>
          </w:tcPr>
          <w:p w14:paraId="4AE679B1"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Технические этажи</w:t>
            </w:r>
          </w:p>
        </w:tc>
        <w:tc>
          <w:tcPr>
            <w:tcW w:w="2618" w:type="dxa"/>
          </w:tcPr>
          <w:p w14:paraId="06D74B37"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Бетон</w:t>
            </w:r>
          </w:p>
        </w:tc>
        <w:tc>
          <w:tcPr>
            <w:tcW w:w="2337" w:type="dxa"/>
          </w:tcPr>
          <w:p w14:paraId="0C6D38ED"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Нео</w:t>
            </w:r>
            <w:r>
              <w:rPr>
                <w:rFonts w:ascii="Times New Roman" w:hAnsi="Times New Roman" w:cs="Times New Roman"/>
                <w:sz w:val="24"/>
                <w:szCs w:val="24"/>
              </w:rPr>
              <w:t xml:space="preserve">бходимые объемы ремонтных работ, </w:t>
            </w:r>
            <w:r w:rsidRPr="000B67C5">
              <w:rPr>
                <w:rFonts w:ascii="Times New Roman" w:hAnsi="Times New Roman" w:cs="Times New Roman"/>
                <w:sz w:val="24"/>
                <w:szCs w:val="24"/>
              </w:rPr>
              <w:t xml:space="preserve">будут проведены в соответствии с </w:t>
            </w:r>
            <w:r w:rsidRPr="000B67C5">
              <w:rPr>
                <w:rFonts w:ascii="Times New Roman" w:hAnsi="Times New Roman" w:cs="Times New Roman"/>
                <w:sz w:val="24"/>
                <w:szCs w:val="24"/>
              </w:rPr>
              <w:lastRenderedPageBreak/>
              <w:t>актами обследования.</w:t>
            </w:r>
          </w:p>
        </w:tc>
      </w:tr>
      <w:tr w:rsidR="00FE64CE" w:rsidRPr="000B67C5" w14:paraId="1297DBD5" w14:textId="77777777" w:rsidTr="00B6333C">
        <w:tc>
          <w:tcPr>
            <w:tcW w:w="562" w:type="dxa"/>
          </w:tcPr>
          <w:p w14:paraId="51B5B762"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lastRenderedPageBreak/>
              <w:t>7</w:t>
            </w:r>
          </w:p>
        </w:tc>
        <w:tc>
          <w:tcPr>
            <w:tcW w:w="3828" w:type="dxa"/>
          </w:tcPr>
          <w:p w14:paraId="4348FCCC"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Технические подвалы</w:t>
            </w:r>
          </w:p>
        </w:tc>
        <w:tc>
          <w:tcPr>
            <w:tcW w:w="2618" w:type="dxa"/>
          </w:tcPr>
          <w:p w14:paraId="621701E9"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 xml:space="preserve">Площадь </w:t>
            </w:r>
          </w:p>
          <w:p w14:paraId="27B145C0"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 xml:space="preserve">Перечень инженерных коммуникаций:    </w:t>
            </w:r>
          </w:p>
          <w:p w14:paraId="56CDA520"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 xml:space="preserve">     </w:t>
            </w:r>
          </w:p>
          <w:p w14:paraId="2A449651"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1. система отопления;</w:t>
            </w:r>
          </w:p>
          <w:p w14:paraId="2447652A"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2. ХВС;</w:t>
            </w:r>
          </w:p>
          <w:p w14:paraId="6200B786"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3. канализация;</w:t>
            </w:r>
          </w:p>
          <w:p w14:paraId="508D8385"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4.электроснаб.</w:t>
            </w:r>
          </w:p>
          <w:p w14:paraId="5FFB581C"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Перечень установленного инженерного оборудования:</w:t>
            </w:r>
          </w:p>
          <w:p w14:paraId="48701F5C"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1. ВРУ;</w:t>
            </w:r>
          </w:p>
          <w:p w14:paraId="106FE990"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 xml:space="preserve">2. </w:t>
            </w:r>
            <w:proofErr w:type="spellStart"/>
            <w:proofErr w:type="gramStart"/>
            <w:r w:rsidRPr="000B67C5">
              <w:rPr>
                <w:rFonts w:ascii="Times New Roman" w:hAnsi="Times New Roman" w:cs="Times New Roman"/>
                <w:sz w:val="24"/>
                <w:szCs w:val="24"/>
              </w:rPr>
              <w:t>элев.узел</w:t>
            </w:r>
            <w:proofErr w:type="spellEnd"/>
            <w:proofErr w:type="gramEnd"/>
            <w:r w:rsidRPr="000B67C5">
              <w:rPr>
                <w:rFonts w:ascii="Times New Roman" w:hAnsi="Times New Roman" w:cs="Times New Roman"/>
                <w:sz w:val="24"/>
                <w:szCs w:val="24"/>
              </w:rPr>
              <w:t>;</w:t>
            </w:r>
          </w:p>
          <w:p w14:paraId="305FE453" w14:textId="77777777" w:rsidR="00FE64CE" w:rsidRPr="000B67C5" w:rsidRDefault="00FE64CE" w:rsidP="00B6333C">
            <w:pPr>
              <w:spacing w:line="216" w:lineRule="auto"/>
              <w:rPr>
                <w:rFonts w:ascii="Times New Roman" w:hAnsi="Times New Roman" w:cs="Times New Roman"/>
                <w:sz w:val="24"/>
                <w:szCs w:val="24"/>
              </w:rPr>
            </w:pPr>
          </w:p>
        </w:tc>
        <w:tc>
          <w:tcPr>
            <w:tcW w:w="2337" w:type="dxa"/>
          </w:tcPr>
          <w:p w14:paraId="69C701AB"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Нео</w:t>
            </w:r>
            <w:r>
              <w:rPr>
                <w:rFonts w:ascii="Times New Roman" w:hAnsi="Times New Roman" w:cs="Times New Roman"/>
                <w:sz w:val="24"/>
                <w:szCs w:val="24"/>
              </w:rPr>
              <w:t>бходимые объемы ремонтных работ</w:t>
            </w:r>
            <w:r w:rsidRPr="000B67C5">
              <w:rPr>
                <w:rFonts w:ascii="Times New Roman" w:hAnsi="Times New Roman" w:cs="Times New Roman"/>
                <w:sz w:val="24"/>
                <w:szCs w:val="24"/>
              </w:rPr>
              <w:t>,</w:t>
            </w:r>
            <w:r>
              <w:rPr>
                <w:rFonts w:ascii="Times New Roman" w:hAnsi="Times New Roman" w:cs="Times New Roman"/>
                <w:sz w:val="24"/>
                <w:szCs w:val="24"/>
              </w:rPr>
              <w:t xml:space="preserve"> </w:t>
            </w:r>
            <w:r w:rsidRPr="000B67C5">
              <w:rPr>
                <w:rFonts w:ascii="Times New Roman" w:hAnsi="Times New Roman" w:cs="Times New Roman"/>
                <w:sz w:val="24"/>
                <w:szCs w:val="24"/>
              </w:rPr>
              <w:t>будут проведены в соответствии с актами обследования.</w:t>
            </w:r>
          </w:p>
        </w:tc>
      </w:tr>
      <w:tr w:rsidR="00FE64CE" w:rsidRPr="000B67C5" w14:paraId="08F59BAB" w14:textId="77777777" w:rsidTr="00B6333C">
        <w:tc>
          <w:tcPr>
            <w:tcW w:w="562" w:type="dxa"/>
          </w:tcPr>
          <w:p w14:paraId="66D944A1"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8</w:t>
            </w:r>
          </w:p>
        </w:tc>
        <w:tc>
          <w:tcPr>
            <w:tcW w:w="3828" w:type="dxa"/>
          </w:tcPr>
          <w:p w14:paraId="382AD4EB"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color w:val="000000" w:themeColor="text1"/>
                <w:sz w:val="24"/>
                <w:szCs w:val="24"/>
                <w:lang w:eastAsia="en-US"/>
              </w:rPr>
              <w:t>Сваи</w:t>
            </w:r>
          </w:p>
        </w:tc>
        <w:tc>
          <w:tcPr>
            <w:tcW w:w="2618" w:type="dxa"/>
          </w:tcPr>
          <w:p w14:paraId="5E36FB95"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color w:val="000000" w:themeColor="text1"/>
                <w:sz w:val="24"/>
                <w:szCs w:val="24"/>
                <w:lang w:eastAsia="en-US"/>
              </w:rPr>
              <w:t>Железобетонные</w:t>
            </w:r>
          </w:p>
        </w:tc>
        <w:tc>
          <w:tcPr>
            <w:tcW w:w="2337" w:type="dxa"/>
          </w:tcPr>
          <w:p w14:paraId="7E5E7684"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Нео</w:t>
            </w:r>
            <w:r>
              <w:rPr>
                <w:rFonts w:ascii="Times New Roman" w:hAnsi="Times New Roman" w:cs="Times New Roman"/>
                <w:sz w:val="24"/>
                <w:szCs w:val="24"/>
              </w:rPr>
              <w:t>бходимые объемы ремонтных работ</w:t>
            </w:r>
            <w:r w:rsidRPr="000B67C5">
              <w:rPr>
                <w:rFonts w:ascii="Times New Roman" w:hAnsi="Times New Roman" w:cs="Times New Roman"/>
                <w:sz w:val="24"/>
                <w:szCs w:val="24"/>
              </w:rPr>
              <w:t>,</w:t>
            </w:r>
            <w:r>
              <w:rPr>
                <w:rFonts w:ascii="Times New Roman" w:hAnsi="Times New Roman" w:cs="Times New Roman"/>
                <w:sz w:val="24"/>
                <w:szCs w:val="24"/>
              </w:rPr>
              <w:t xml:space="preserve"> </w:t>
            </w:r>
            <w:r w:rsidRPr="000B67C5">
              <w:rPr>
                <w:rFonts w:ascii="Times New Roman" w:hAnsi="Times New Roman" w:cs="Times New Roman"/>
                <w:sz w:val="24"/>
                <w:szCs w:val="24"/>
              </w:rPr>
              <w:t>будут проведены в соответствии с актами обследования</w:t>
            </w:r>
          </w:p>
        </w:tc>
      </w:tr>
      <w:tr w:rsidR="00FE64CE" w:rsidRPr="000B67C5" w14:paraId="14B06882" w14:textId="77777777" w:rsidTr="00B6333C">
        <w:tc>
          <w:tcPr>
            <w:tcW w:w="562" w:type="dxa"/>
          </w:tcPr>
          <w:p w14:paraId="5161B062"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9</w:t>
            </w:r>
          </w:p>
        </w:tc>
        <w:tc>
          <w:tcPr>
            <w:tcW w:w="3828" w:type="dxa"/>
          </w:tcPr>
          <w:p w14:paraId="2BB88176"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color w:val="000000" w:themeColor="text1"/>
                <w:sz w:val="24"/>
                <w:szCs w:val="24"/>
                <w:lang w:eastAsia="en-US"/>
              </w:rPr>
              <w:t>Наружные стены</w:t>
            </w:r>
          </w:p>
        </w:tc>
        <w:tc>
          <w:tcPr>
            <w:tcW w:w="2618" w:type="dxa"/>
          </w:tcPr>
          <w:p w14:paraId="604B47E2"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color w:val="000000" w:themeColor="text1"/>
                <w:sz w:val="24"/>
                <w:szCs w:val="24"/>
                <w:lang w:eastAsia="en-US"/>
              </w:rPr>
              <w:t>Штукатурка</w:t>
            </w:r>
          </w:p>
        </w:tc>
        <w:tc>
          <w:tcPr>
            <w:tcW w:w="2337" w:type="dxa"/>
          </w:tcPr>
          <w:p w14:paraId="431195E6"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Необходимые объемы р</w:t>
            </w:r>
            <w:r>
              <w:rPr>
                <w:rFonts w:ascii="Times New Roman" w:hAnsi="Times New Roman" w:cs="Times New Roman"/>
                <w:sz w:val="24"/>
                <w:szCs w:val="24"/>
              </w:rPr>
              <w:t>емонтных работ</w:t>
            </w:r>
            <w:r w:rsidRPr="000B67C5">
              <w:rPr>
                <w:rFonts w:ascii="Times New Roman" w:hAnsi="Times New Roman" w:cs="Times New Roman"/>
                <w:sz w:val="24"/>
                <w:szCs w:val="24"/>
              </w:rPr>
              <w:t>,</w:t>
            </w:r>
            <w:r>
              <w:rPr>
                <w:rFonts w:ascii="Times New Roman" w:hAnsi="Times New Roman" w:cs="Times New Roman"/>
                <w:sz w:val="24"/>
                <w:szCs w:val="24"/>
              </w:rPr>
              <w:t xml:space="preserve"> </w:t>
            </w:r>
            <w:r w:rsidRPr="000B67C5">
              <w:rPr>
                <w:rFonts w:ascii="Times New Roman" w:hAnsi="Times New Roman" w:cs="Times New Roman"/>
                <w:sz w:val="24"/>
                <w:szCs w:val="24"/>
              </w:rPr>
              <w:t>будут проведены в соответствии с актами обследования</w:t>
            </w:r>
          </w:p>
        </w:tc>
      </w:tr>
      <w:tr w:rsidR="00FE64CE" w:rsidRPr="000B67C5" w14:paraId="2B2190D8" w14:textId="77777777" w:rsidTr="00B6333C">
        <w:trPr>
          <w:trHeight w:val="364"/>
        </w:trPr>
        <w:tc>
          <w:tcPr>
            <w:tcW w:w="562" w:type="dxa"/>
          </w:tcPr>
          <w:p w14:paraId="4EA5EF6F"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10</w:t>
            </w:r>
          </w:p>
        </w:tc>
        <w:tc>
          <w:tcPr>
            <w:tcW w:w="3828" w:type="dxa"/>
          </w:tcPr>
          <w:p w14:paraId="4EDF559B"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Окна</w:t>
            </w:r>
          </w:p>
          <w:p w14:paraId="68E404CE" w14:textId="77777777" w:rsidR="00FE64CE" w:rsidRPr="000B67C5" w:rsidRDefault="00FE64CE" w:rsidP="00B6333C">
            <w:pPr>
              <w:spacing w:line="216" w:lineRule="auto"/>
              <w:rPr>
                <w:rFonts w:ascii="Times New Roman" w:hAnsi="Times New Roman" w:cs="Times New Roman"/>
                <w:sz w:val="24"/>
                <w:szCs w:val="24"/>
              </w:rPr>
            </w:pPr>
          </w:p>
        </w:tc>
        <w:tc>
          <w:tcPr>
            <w:tcW w:w="2618" w:type="dxa"/>
          </w:tcPr>
          <w:p w14:paraId="0E994973"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Количество окон, расположенных в помещениях общего пользования</w:t>
            </w:r>
          </w:p>
          <w:p w14:paraId="29A388DC" w14:textId="77777777" w:rsidR="00FE64CE" w:rsidRPr="000B67C5" w:rsidRDefault="00FE64CE" w:rsidP="00B6333C">
            <w:pPr>
              <w:spacing w:line="216" w:lineRule="auto"/>
              <w:rPr>
                <w:rFonts w:ascii="Times New Roman" w:hAnsi="Times New Roman" w:cs="Times New Roman"/>
                <w:sz w:val="24"/>
                <w:szCs w:val="24"/>
              </w:rPr>
            </w:pPr>
          </w:p>
        </w:tc>
        <w:tc>
          <w:tcPr>
            <w:tcW w:w="2337" w:type="dxa"/>
          </w:tcPr>
          <w:p w14:paraId="01C62FBA"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ОТСУТСТВУЮТ</w:t>
            </w:r>
          </w:p>
        </w:tc>
      </w:tr>
      <w:tr w:rsidR="00FE64CE" w:rsidRPr="000B67C5" w14:paraId="5513B5D7" w14:textId="77777777" w:rsidTr="00B6333C">
        <w:tc>
          <w:tcPr>
            <w:tcW w:w="562" w:type="dxa"/>
          </w:tcPr>
          <w:p w14:paraId="41BE70A2"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11</w:t>
            </w:r>
          </w:p>
        </w:tc>
        <w:tc>
          <w:tcPr>
            <w:tcW w:w="3828" w:type="dxa"/>
          </w:tcPr>
          <w:p w14:paraId="41F3D03E" w14:textId="77777777" w:rsidR="00FE64CE" w:rsidRPr="000B67C5" w:rsidRDefault="00FE64CE" w:rsidP="00B6333C">
            <w:pPr>
              <w:spacing w:line="216" w:lineRule="auto"/>
              <w:rPr>
                <w:rFonts w:ascii="Times New Roman" w:hAnsi="Times New Roman" w:cs="Times New Roman"/>
                <w:sz w:val="24"/>
                <w:szCs w:val="24"/>
              </w:rPr>
            </w:pPr>
            <w:proofErr w:type="gramStart"/>
            <w:r w:rsidRPr="000B67C5">
              <w:rPr>
                <w:rFonts w:ascii="Times New Roman" w:hAnsi="Times New Roman" w:cs="Times New Roman"/>
                <w:sz w:val="24"/>
                <w:szCs w:val="24"/>
              </w:rPr>
              <w:t>Светильники  в</w:t>
            </w:r>
            <w:proofErr w:type="gramEnd"/>
            <w:r w:rsidRPr="000B67C5">
              <w:rPr>
                <w:rFonts w:ascii="Times New Roman" w:hAnsi="Times New Roman" w:cs="Times New Roman"/>
                <w:sz w:val="24"/>
                <w:szCs w:val="24"/>
              </w:rPr>
              <w:t xml:space="preserve"> местах общего пользования</w:t>
            </w:r>
          </w:p>
        </w:tc>
        <w:tc>
          <w:tcPr>
            <w:tcW w:w="2618" w:type="dxa"/>
          </w:tcPr>
          <w:p w14:paraId="4188A8C0" w14:textId="77777777" w:rsidR="00FE64CE" w:rsidRPr="000B67C5" w:rsidRDefault="00FE64CE" w:rsidP="00B6333C">
            <w:pPr>
              <w:spacing w:line="216" w:lineRule="auto"/>
              <w:rPr>
                <w:rFonts w:ascii="Times New Roman" w:hAnsi="Times New Roman" w:cs="Times New Roman"/>
                <w:sz w:val="24"/>
                <w:szCs w:val="24"/>
              </w:rPr>
            </w:pPr>
          </w:p>
        </w:tc>
        <w:tc>
          <w:tcPr>
            <w:tcW w:w="2337" w:type="dxa"/>
          </w:tcPr>
          <w:p w14:paraId="32BE9981"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Проводится своевременная замена</w:t>
            </w:r>
          </w:p>
        </w:tc>
      </w:tr>
      <w:tr w:rsidR="00FE64CE" w:rsidRPr="000B67C5" w14:paraId="34488853" w14:textId="77777777" w:rsidTr="00B6333C">
        <w:tc>
          <w:tcPr>
            <w:tcW w:w="562" w:type="dxa"/>
          </w:tcPr>
          <w:p w14:paraId="7033D9FC" w14:textId="77777777" w:rsidR="00FE64CE" w:rsidRPr="000B67C5" w:rsidRDefault="00FE64CE" w:rsidP="00B6333C">
            <w:pPr>
              <w:rPr>
                <w:rFonts w:ascii="Times New Roman" w:hAnsi="Times New Roman" w:cs="Times New Roman"/>
                <w:sz w:val="24"/>
                <w:szCs w:val="24"/>
              </w:rPr>
            </w:pPr>
            <w:r w:rsidRPr="000B67C5">
              <w:rPr>
                <w:rFonts w:ascii="Times New Roman" w:hAnsi="Times New Roman" w:cs="Times New Roman"/>
                <w:sz w:val="24"/>
                <w:szCs w:val="24"/>
              </w:rPr>
              <w:t>12</w:t>
            </w:r>
          </w:p>
        </w:tc>
        <w:tc>
          <w:tcPr>
            <w:tcW w:w="3828" w:type="dxa"/>
          </w:tcPr>
          <w:p w14:paraId="103E936F" w14:textId="77777777" w:rsidR="00FE64CE" w:rsidRPr="000B67C5" w:rsidRDefault="00FE64CE" w:rsidP="00B6333C">
            <w:pPr>
              <w:pStyle w:val="ConsPlusNonformat"/>
              <w:rPr>
                <w:rFonts w:ascii="Times New Roman" w:hAnsi="Times New Roman" w:cs="Times New Roman"/>
                <w:color w:val="000000" w:themeColor="text1"/>
                <w:sz w:val="24"/>
                <w:szCs w:val="24"/>
                <w:lang w:eastAsia="en-US"/>
              </w:rPr>
            </w:pPr>
            <w:r w:rsidRPr="000B67C5">
              <w:rPr>
                <w:rFonts w:ascii="Times New Roman" w:hAnsi="Times New Roman" w:cs="Times New Roman"/>
                <w:color w:val="000000" w:themeColor="text1"/>
                <w:sz w:val="24"/>
                <w:szCs w:val="24"/>
                <w:lang w:eastAsia="en-US"/>
              </w:rPr>
              <w:t>Устройства</w:t>
            </w:r>
          </w:p>
          <w:p w14:paraId="4BAAB89B" w14:textId="77777777" w:rsidR="00FE64CE" w:rsidRPr="000B67C5" w:rsidRDefault="00FE64CE" w:rsidP="00B6333C">
            <w:pPr>
              <w:spacing w:line="216" w:lineRule="auto"/>
              <w:rPr>
                <w:rFonts w:ascii="Times New Roman" w:hAnsi="Times New Roman" w:cs="Times New Roman"/>
                <w:sz w:val="24"/>
                <w:szCs w:val="24"/>
              </w:rPr>
            </w:pPr>
            <w:proofErr w:type="spellStart"/>
            <w:r w:rsidRPr="000B67C5">
              <w:rPr>
                <w:rFonts w:ascii="Times New Roman" w:hAnsi="Times New Roman" w:cs="Times New Roman"/>
                <w:color w:val="000000" w:themeColor="text1"/>
                <w:sz w:val="24"/>
                <w:szCs w:val="24"/>
                <w:lang w:eastAsia="en-US"/>
              </w:rPr>
              <w:t>вентканалов</w:t>
            </w:r>
            <w:proofErr w:type="spellEnd"/>
          </w:p>
        </w:tc>
        <w:tc>
          <w:tcPr>
            <w:tcW w:w="2618" w:type="dxa"/>
          </w:tcPr>
          <w:p w14:paraId="6F78DD62"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color w:val="000000" w:themeColor="text1"/>
                <w:sz w:val="24"/>
                <w:szCs w:val="24"/>
                <w:lang w:eastAsia="en-US"/>
              </w:rPr>
              <w:t>Бетонные</w:t>
            </w:r>
          </w:p>
        </w:tc>
        <w:tc>
          <w:tcPr>
            <w:tcW w:w="2337" w:type="dxa"/>
          </w:tcPr>
          <w:p w14:paraId="0AD1F8F5" w14:textId="77777777" w:rsidR="00FE64CE" w:rsidRPr="000B67C5" w:rsidRDefault="00FE64CE" w:rsidP="00B6333C">
            <w:pPr>
              <w:spacing w:line="216" w:lineRule="auto"/>
              <w:rPr>
                <w:rFonts w:ascii="Times New Roman" w:hAnsi="Times New Roman" w:cs="Times New Roman"/>
                <w:sz w:val="24"/>
                <w:szCs w:val="24"/>
              </w:rPr>
            </w:pPr>
            <w:r w:rsidRPr="000B67C5">
              <w:rPr>
                <w:rFonts w:ascii="Times New Roman" w:hAnsi="Times New Roman" w:cs="Times New Roman"/>
                <w:sz w:val="24"/>
                <w:szCs w:val="24"/>
              </w:rPr>
              <w:t>Нео</w:t>
            </w:r>
            <w:r>
              <w:rPr>
                <w:rFonts w:ascii="Times New Roman" w:hAnsi="Times New Roman" w:cs="Times New Roman"/>
                <w:sz w:val="24"/>
                <w:szCs w:val="24"/>
              </w:rPr>
              <w:t>бходимые объемы ремонтных работ</w:t>
            </w:r>
            <w:r w:rsidRPr="000B67C5">
              <w:rPr>
                <w:rFonts w:ascii="Times New Roman" w:hAnsi="Times New Roman" w:cs="Times New Roman"/>
                <w:sz w:val="24"/>
                <w:szCs w:val="24"/>
              </w:rPr>
              <w:t>,</w:t>
            </w:r>
            <w:r>
              <w:rPr>
                <w:rFonts w:ascii="Times New Roman" w:hAnsi="Times New Roman" w:cs="Times New Roman"/>
                <w:sz w:val="24"/>
                <w:szCs w:val="24"/>
              </w:rPr>
              <w:t xml:space="preserve"> </w:t>
            </w:r>
            <w:r w:rsidRPr="000B67C5">
              <w:rPr>
                <w:rFonts w:ascii="Times New Roman" w:hAnsi="Times New Roman" w:cs="Times New Roman"/>
                <w:sz w:val="24"/>
                <w:szCs w:val="24"/>
              </w:rPr>
              <w:t>будут проведены в соответствии с актами обследования.</w:t>
            </w:r>
          </w:p>
        </w:tc>
      </w:tr>
    </w:tbl>
    <w:p w14:paraId="7013BD71" w14:textId="77777777" w:rsidR="002B2332" w:rsidRPr="00517D09" w:rsidRDefault="002B2332" w:rsidP="000F6803">
      <w:pPr>
        <w:spacing w:line="216" w:lineRule="auto"/>
        <w:rPr>
          <w:rFonts w:asciiTheme="majorBidi" w:hAnsiTheme="majorBidi" w:cstheme="majorBidi"/>
          <w:sz w:val="24"/>
          <w:szCs w:val="24"/>
        </w:rPr>
      </w:pPr>
      <w:bookmarkStart w:id="0" w:name="_GoBack"/>
      <w:bookmarkEnd w:id="0"/>
    </w:p>
    <w:p w14:paraId="40578991" w14:textId="77777777" w:rsidR="000F6803" w:rsidRDefault="000F6803" w:rsidP="000F6803">
      <w:pPr>
        <w:spacing w:line="216" w:lineRule="auto"/>
        <w:rPr>
          <w:rFonts w:asciiTheme="majorBidi" w:hAnsiTheme="majorBidi" w:cstheme="majorBidi"/>
          <w:b/>
          <w:bCs/>
          <w:sz w:val="24"/>
          <w:szCs w:val="24"/>
          <w:u w:val="single"/>
        </w:rPr>
      </w:pPr>
      <w:r>
        <w:rPr>
          <w:rFonts w:asciiTheme="majorBidi" w:hAnsiTheme="majorBidi" w:cstheme="majorBidi"/>
          <w:sz w:val="24"/>
          <w:szCs w:val="24"/>
        </w:rPr>
        <w:tab/>
      </w:r>
      <w:r w:rsidRPr="001D487D">
        <w:rPr>
          <w:rFonts w:asciiTheme="majorBidi" w:hAnsiTheme="majorBidi" w:cstheme="majorBidi"/>
          <w:b/>
          <w:bCs/>
          <w:sz w:val="24"/>
          <w:szCs w:val="24"/>
          <w:u w:val="single"/>
        </w:rPr>
        <w:t>3. Поступившие средства за отчетный период</w:t>
      </w:r>
    </w:p>
    <w:p w14:paraId="794560B4"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6E6EE77" w14:textId="77777777" w:rsidTr="00686ECB">
        <w:tc>
          <w:tcPr>
            <w:tcW w:w="6941" w:type="dxa"/>
          </w:tcPr>
          <w:p w14:paraId="759BE235"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7841FF2A" w14:textId="30FB7F04" w:rsidR="000F6803" w:rsidRDefault="00030086" w:rsidP="00686ECB">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2 362 354,10</w:t>
            </w:r>
          </w:p>
        </w:tc>
      </w:tr>
      <w:tr w:rsidR="000F6803" w14:paraId="34847DCC" w14:textId="77777777" w:rsidTr="00686ECB">
        <w:tc>
          <w:tcPr>
            <w:tcW w:w="6941" w:type="dxa"/>
          </w:tcPr>
          <w:p w14:paraId="3456F69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73FC566" w14:textId="5D180578" w:rsidR="000F6803" w:rsidRDefault="00030086" w:rsidP="00686ECB">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2 167 193,52</w:t>
            </w:r>
          </w:p>
        </w:tc>
      </w:tr>
      <w:tr w:rsidR="000F6803" w14:paraId="3DD474AD" w14:textId="77777777" w:rsidTr="00686ECB">
        <w:tc>
          <w:tcPr>
            <w:tcW w:w="6941" w:type="dxa"/>
          </w:tcPr>
          <w:p w14:paraId="59DAC73C"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lastRenderedPageBreak/>
              <w:t>Процент оплаты от начисленной суммы</w:t>
            </w:r>
          </w:p>
        </w:tc>
        <w:tc>
          <w:tcPr>
            <w:tcW w:w="2404" w:type="dxa"/>
          </w:tcPr>
          <w:p w14:paraId="391A379E" w14:textId="7C26D9CC" w:rsidR="000F6803" w:rsidRDefault="00030086"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91,74</w:t>
            </w:r>
          </w:p>
        </w:tc>
      </w:tr>
    </w:tbl>
    <w:p w14:paraId="1A8CE73E" w14:textId="77777777" w:rsidR="000F6803" w:rsidRDefault="000F6803" w:rsidP="000F6803">
      <w:pPr>
        <w:spacing w:line="216" w:lineRule="auto"/>
        <w:jc w:val="center"/>
        <w:rPr>
          <w:rFonts w:asciiTheme="majorBidi" w:hAnsiTheme="majorBidi" w:cstheme="majorBidi"/>
          <w:sz w:val="24"/>
          <w:szCs w:val="24"/>
        </w:rPr>
      </w:pPr>
    </w:p>
    <w:p w14:paraId="2A8FF98F"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7065BA17"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09A0E7B7"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23E5CDCA" w14:textId="77777777" w:rsidTr="002B2332">
        <w:tc>
          <w:tcPr>
            <w:tcW w:w="1769" w:type="dxa"/>
          </w:tcPr>
          <w:p w14:paraId="7CE6058F"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задолженности (свыше 2-х месяцев)</w:t>
            </w:r>
          </w:p>
          <w:p w14:paraId="1F7033F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2E874043"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15B90B88"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tc>
        <w:tc>
          <w:tcPr>
            <w:tcW w:w="2835" w:type="dxa"/>
          </w:tcPr>
          <w:p w14:paraId="76FC14E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3FBBD4F7"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249C01F2" w14:textId="77777777" w:rsidTr="002B2332">
        <w:trPr>
          <w:trHeight w:val="811"/>
        </w:trPr>
        <w:tc>
          <w:tcPr>
            <w:tcW w:w="1769" w:type="dxa"/>
          </w:tcPr>
          <w:p w14:paraId="421491DA" w14:textId="0A3A4327" w:rsidR="00AF56A3" w:rsidRPr="00BC73B7" w:rsidRDefault="002305FB"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1 605 360,91</w:t>
            </w:r>
          </w:p>
        </w:tc>
        <w:tc>
          <w:tcPr>
            <w:tcW w:w="2337" w:type="dxa"/>
          </w:tcPr>
          <w:p w14:paraId="2A2C3F60" w14:textId="0E49131D" w:rsidR="00AF56A3" w:rsidRDefault="002305FB"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На декабрь 2019</w:t>
            </w:r>
          </w:p>
        </w:tc>
        <w:tc>
          <w:tcPr>
            <w:tcW w:w="2835" w:type="dxa"/>
          </w:tcPr>
          <w:p w14:paraId="7E87FDEB" w14:textId="649D49A4" w:rsidR="00AF56A3" w:rsidRDefault="002305FB"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Претензионно-исковая работа</w:t>
            </w:r>
          </w:p>
        </w:tc>
        <w:tc>
          <w:tcPr>
            <w:tcW w:w="2268" w:type="dxa"/>
          </w:tcPr>
          <w:p w14:paraId="42251B7A" w14:textId="1253F121" w:rsidR="00AF56A3" w:rsidRDefault="002305FB"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383 296,28</w:t>
            </w:r>
          </w:p>
        </w:tc>
      </w:tr>
    </w:tbl>
    <w:p w14:paraId="1003669A" w14:textId="77777777" w:rsidR="000F6803" w:rsidRDefault="000F6803" w:rsidP="000F6803">
      <w:pPr>
        <w:spacing w:line="216" w:lineRule="auto"/>
        <w:rPr>
          <w:rFonts w:asciiTheme="majorBidi" w:hAnsiTheme="majorBidi" w:cstheme="majorBidi"/>
          <w:sz w:val="24"/>
          <w:szCs w:val="24"/>
        </w:rPr>
      </w:pPr>
    </w:p>
    <w:p w14:paraId="6D83D292"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463" w:type="dxa"/>
        <w:tblInd w:w="-5" w:type="dxa"/>
        <w:tblLook w:val="04A0" w:firstRow="1" w:lastRow="0" w:firstColumn="1" w:lastColumn="0" w:noHBand="0" w:noVBand="1"/>
      </w:tblPr>
      <w:tblGrid>
        <w:gridCol w:w="553"/>
        <w:gridCol w:w="3204"/>
        <w:gridCol w:w="3155"/>
        <w:gridCol w:w="2551"/>
      </w:tblGrid>
      <w:tr w:rsidR="00E53FAD" w14:paraId="2A7429DE" w14:textId="77777777" w:rsidTr="003040F6">
        <w:tc>
          <w:tcPr>
            <w:tcW w:w="553" w:type="dxa"/>
          </w:tcPr>
          <w:p w14:paraId="753226D1" w14:textId="77777777" w:rsidR="00E53FAD" w:rsidRDefault="00E53FAD"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200822D4" w14:textId="77777777" w:rsidR="00E53FAD" w:rsidRDefault="00E53FAD"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CDF14" w14:textId="77777777" w:rsidR="00E53FAD" w:rsidRPr="00EE52E3" w:rsidRDefault="00E53FAD"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3155" w:type="dxa"/>
            <w:tcBorders>
              <w:top w:val="single" w:sz="4" w:space="0" w:color="000000"/>
              <w:left w:val="nil"/>
              <w:bottom w:val="single" w:sz="4" w:space="0" w:color="000000"/>
              <w:right w:val="single" w:sz="4" w:space="0" w:color="000000"/>
            </w:tcBorders>
            <w:shd w:val="clear" w:color="auto" w:fill="auto"/>
            <w:vAlign w:val="center"/>
          </w:tcPr>
          <w:p w14:paraId="1B76E7B9" w14:textId="77777777" w:rsidR="00E53FAD" w:rsidRPr="00EE52E3" w:rsidRDefault="00E53FAD"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2551" w:type="dxa"/>
            <w:tcBorders>
              <w:top w:val="single" w:sz="4" w:space="0" w:color="000000"/>
              <w:left w:val="nil"/>
              <w:bottom w:val="single" w:sz="4" w:space="0" w:color="000000"/>
              <w:right w:val="single" w:sz="4" w:space="0" w:color="000000"/>
            </w:tcBorders>
          </w:tcPr>
          <w:p w14:paraId="3BA45596" w14:textId="77777777" w:rsidR="00E53FAD" w:rsidRPr="00EE52E3" w:rsidRDefault="003040F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50B98" w14:paraId="11C3DB17" w14:textId="77777777" w:rsidTr="003040F6">
        <w:tc>
          <w:tcPr>
            <w:tcW w:w="553" w:type="dxa"/>
          </w:tcPr>
          <w:p w14:paraId="45770356" w14:textId="4584660F"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204" w:type="dxa"/>
          </w:tcPr>
          <w:p w14:paraId="01C7E458" w14:textId="1DFEB75D" w:rsidR="00850B98" w:rsidRDefault="00850B98" w:rsidP="00850B98">
            <w:pPr>
              <w:spacing w:line="216" w:lineRule="auto"/>
              <w:jc w:val="both"/>
              <w:rPr>
                <w:rFonts w:asciiTheme="majorBidi" w:hAnsiTheme="majorBidi" w:cstheme="majorBidi"/>
                <w:sz w:val="24"/>
                <w:szCs w:val="24"/>
              </w:rPr>
            </w:pPr>
            <w:r w:rsidRPr="008759A2">
              <w:rPr>
                <w:rFonts w:asciiTheme="majorBidi" w:hAnsiTheme="majorBidi" w:cstheme="majorBidi"/>
                <w:sz w:val="24"/>
                <w:szCs w:val="24"/>
              </w:rPr>
              <w:t>ОДН-горячее водоснабжение</w:t>
            </w:r>
          </w:p>
        </w:tc>
        <w:tc>
          <w:tcPr>
            <w:tcW w:w="3155" w:type="dxa"/>
          </w:tcPr>
          <w:p w14:paraId="6C8FBF3C" w14:textId="6192C0DC" w:rsidR="00850B98" w:rsidRDefault="00850B98" w:rsidP="00850B98">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2 007,41</w:t>
            </w:r>
          </w:p>
        </w:tc>
        <w:tc>
          <w:tcPr>
            <w:tcW w:w="2551" w:type="dxa"/>
          </w:tcPr>
          <w:p w14:paraId="61A854A3" w14:textId="7BE0554B" w:rsidR="00850B98" w:rsidRDefault="00850B98" w:rsidP="00850B98">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2 007,41</w:t>
            </w:r>
          </w:p>
        </w:tc>
      </w:tr>
      <w:tr w:rsidR="00850B98" w14:paraId="2FBD2705" w14:textId="77777777" w:rsidTr="003040F6">
        <w:tc>
          <w:tcPr>
            <w:tcW w:w="553" w:type="dxa"/>
          </w:tcPr>
          <w:p w14:paraId="21B8CE16" w14:textId="0E563341"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204" w:type="dxa"/>
          </w:tcPr>
          <w:p w14:paraId="49C6D578" w14:textId="3B88A28D" w:rsidR="00850B98" w:rsidRDefault="00850B98" w:rsidP="00850B98">
            <w:pPr>
              <w:spacing w:line="216" w:lineRule="auto"/>
              <w:jc w:val="both"/>
              <w:rPr>
                <w:rFonts w:asciiTheme="majorBidi" w:hAnsiTheme="majorBidi" w:cstheme="majorBidi"/>
                <w:sz w:val="24"/>
                <w:szCs w:val="24"/>
              </w:rPr>
            </w:pPr>
            <w:r w:rsidRPr="008759A2">
              <w:rPr>
                <w:rFonts w:asciiTheme="majorBidi" w:hAnsiTheme="majorBidi" w:cstheme="majorBidi"/>
                <w:sz w:val="24"/>
                <w:szCs w:val="24"/>
              </w:rPr>
              <w:t>ОДН-холодное водоснабжение</w:t>
            </w:r>
          </w:p>
        </w:tc>
        <w:tc>
          <w:tcPr>
            <w:tcW w:w="3155" w:type="dxa"/>
          </w:tcPr>
          <w:p w14:paraId="6BF82E43" w14:textId="2020C733" w:rsidR="00850B98" w:rsidRDefault="00850B98" w:rsidP="00850B98">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5 447,76</w:t>
            </w:r>
          </w:p>
        </w:tc>
        <w:tc>
          <w:tcPr>
            <w:tcW w:w="2551" w:type="dxa"/>
          </w:tcPr>
          <w:p w14:paraId="2B13C018" w14:textId="68350785" w:rsidR="00850B98" w:rsidRDefault="00850B98" w:rsidP="00850B98">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5 447,76</w:t>
            </w:r>
          </w:p>
        </w:tc>
      </w:tr>
      <w:tr w:rsidR="00850B98" w14:paraId="1F5287E0" w14:textId="77777777" w:rsidTr="003040F6">
        <w:tc>
          <w:tcPr>
            <w:tcW w:w="553" w:type="dxa"/>
          </w:tcPr>
          <w:p w14:paraId="068EBD8B" w14:textId="7C8AC3FE"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204" w:type="dxa"/>
          </w:tcPr>
          <w:p w14:paraId="2D0A1EFE" w14:textId="465E02DE" w:rsidR="00850B98" w:rsidRDefault="00850B98" w:rsidP="00850B98">
            <w:pPr>
              <w:spacing w:line="216" w:lineRule="auto"/>
              <w:jc w:val="both"/>
              <w:rPr>
                <w:rFonts w:asciiTheme="majorBidi" w:hAnsiTheme="majorBidi" w:cstheme="majorBidi"/>
                <w:sz w:val="24"/>
                <w:szCs w:val="24"/>
              </w:rPr>
            </w:pPr>
            <w:r w:rsidRPr="008759A2">
              <w:rPr>
                <w:rFonts w:asciiTheme="majorBidi" w:hAnsiTheme="majorBidi" w:cstheme="majorBidi"/>
                <w:sz w:val="24"/>
                <w:szCs w:val="24"/>
              </w:rPr>
              <w:t>ОДН-электроснабжение мест общего пользования</w:t>
            </w:r>
          </w:p>
        </w:tc>
        <w:tc>
          <w:tcPr>
            <w:tcW w:w="3155" w:type="dxa"/>
          </w:tcPr>
          <w:p w14:paraId="7853B12A" w14:textId="4C442644" w:rsidR="00850B98" w:rsidRDefault="00850B98" w:rsidP="00850B98">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98 069,15</w:t>
            </w:r>
          </w:p>
        </w:tc>
        <w:tc>
          <w:tcPr>
            <w:tcW w:w="2551" w:type="dxa"/>
          </w:tcPr>
          <w:p w14:paraId="3DC08F9E" w14:textId="556E5B19" w:rsidR="00850B98" w:rsidRDefault="00850B98" w:rsidP="00850B98">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98 069,15</w:t>
            </w:r>
          </w:p>
        </w:tc>
      </w:tr>
      <w:tr w:rsidR="00850B98" w14:paraId="79A57C72" w14:textId="77777777" w:rsidTr="003040F6">
        <w:tc>
          <w:tcPr>
            <w:tcW w:w="553" w:type="dxa"/>
          </w:tcPr>
          <w:p w14:paraId="3C33704C" w14:textId="777E9203"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204" w:type="dxa"/>
          </w:tcPr>
          <w:p w14:paraId="1C67D7DF" w14:textId="1EAAC9D8" w:rsidR="00850B98" w:rsidRDefault="00850B98" w:rsidP="00850B98">
            <w:pPr>
              <w:spacing w:line="216" w:lineRule="auto"/>
              <w:jc w:val="both"/>
              <w:rPr>
                <w:rFonts w:asciiTheme="majorBidi" w:hAnsiTheme="majorBidi" w:cstheme="majorBidi"/>
                <w:sz w:val="24"/>
                <w:szCs w:val="24"/>
              </w:rPr>
            </w:pPr>
            <w:r w:rsidRPr="008759A2">
              <w:rPr>
                <w:rFonts w:asciiTheme="majorBidi" w:hAnsiTheme="majorBidi" w:cstheme="majorBidi"/>
                <w:sz w:val="24"/>
                <w:szCs w:val="24"/>
              </w:rPr>
              <w:t>ОРГ.МЕСТ НАКОПЛ. БЫТ. ОТХ. СБОР ОТХ. 1-4 КЛ. ОПАСНОСТИ И ИХ ПЕРЕДАЧА В СПЕЦ. ОРГ. ЛИЦЕНЗ</w:t>
            </w:r>
          </w:p>
        </w:tc>
        <w:tc>
          <w:tcPr>
            <w:tcW w:w="3155" w:type="dxa"/>
          </w:tcPr>
          <w:p w14:paraId="56D14BB2" w14:textId="270EBC8B" w:rsidR="00850B98" w:rsidRDefault="00850B98" w:rsidP="00850B98">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15 063,89</w:t>
            </w:r>
          </w:p>
        </w:tc>
        <w:tc>
          <w:tcPr>
            <w:tcW w:w="2551" w:type="dxa"/>
          </w:tcPr>
          <w:p w14:paraId="3651C2A8" w14:textId="05A9A980" w:rsidR="00850B98" w:rsidRDefault="00850B98" w:rsidP="00850B98">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15 063,89</w:t>
            </w:r>
          </w:p>
        </w:tc>
      </w:tr>
      <w:tr w:rsidR="00850B98" w14:paraId="1084EC41" w14:textId="77777777" w:rsidTr="003040F6">
        <w:tc>
          <w:tcPr>
            <w:tcW w:w="553" w:type="dxa"/>
          </w:tcPr>
          <w:p w14:paraId="5CA42450" w14:textId="4C8A73F9"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204" w:type="dxa"/>
          </w:tcPr>
          <w:p w14:paraId="2011F77E" w14:textId="0CF1CDB9" w:rsidR="00850B98" w:rsidRPr="003854E6" w:rsidRDefault="00850B98" w:rsidP="00850B98">
            <w:pPr>
              <w:spacing w:line="216" w:lineRule="auto"/>
              <w:jc w:val="both"/>
              <w:rPr>
                <w:rFonts w:asciiTheme="majorBidi" w:hAnsiTheme="majorBidi" w:cstheme="majorBidi"/>
                <w:sz w:val="24"/>
                <w:szCs w:val="24"/>
              </w:rPr>
            </w:pPr>
            <w:r w:rsidRPr="008759A2">
              <w:rPr>
                <w:rFonts w:asciiTheme="majorBidi" w:hAnsiTheme="majorBidi" w:cstheme="majorBidi"/>
                <w:sz w:val="24"/>
                <w:szCs w:val="24"/>
              </w:rPr>
              <w:t>Техническое обслуживание внутридомового газового оборудования</w:t>
            </w:r>
          </w:p>
        </w:tc>
        <w:tc>
          <w:tcPr>
            <w:tcW w:w="3155" w:type="dxa"/>
          </w:tcPr>
          <w:p w14:paraId="6C505BDC" w14:textId="72998F8C" w:rsidR="00850B98"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101 817,65</w:t>
            </w:r>
          </w:p>
        </w:tc>
        <w:tc>
          <w:tcPr>
            <w:tcW w:w="2551" w:type="dxa"/>
          </w:tcPr>
          <w:p w14:paraId="61E104E0" w14:textId="58D837B0" w:rsidR="00850B98"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101 817,65</w:t>
            </w:r>
          </w:p>
        </w:tc>
      </w:tr>
      <w:tr w:rsidR="00850B98" w14:paraId="20343863" w14:textId="77777777" w:rsidTr="003040F6">
        <w:tc>
          <w:tcPr>
            <w:tcW w:w="553" w:type="dxa"/>
          </w:tcPr>
          <w:p w14:paraId="56683C26" w14:textId="198D0233"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204" w:type="dxa"/>
          </w:tcPr>
          <w:p w14:paraId="77D86308" w14:textId="1E4A06B1" w:rsidR="00850B98" w:rsidRDefault="00850B98" w:rsidP="00850B98">
            <w:pPr>
              <w:spacing w:line="216" w:lineRule="auto"/>
              <w:jc w:val="both"/>
              <w:rPr>
                <w:rFonts w:asciiTheme="majorBidi" w:hAnsiTheme="majorBidi" w:cstheme="majorBidi"/>
                <w:sz w:val="24"/>
                <w:szCs w:val="24"/>
              </w:rPr>
            </w:pPr>
            <w:r w:rsidRPr="00F54B49">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3155" w:type="dxa"/>
          </w:tcPr>
          <w:p w14:paraId="435C12F5" w14:textId="2B8422F6" w:rsidR="00850B98" w:rsidRDefault="00850B98" w:rsidP="00850B98">
            <w:pPr>
              <w:spacing w:line="216" w:lineRule="auto"/>
              <w:jc w:val="center"/>
              <w:rPr>
                <w:rFonts w:asciiTheme="majorBidi" w:hAnsiTheme="majorBidi" w:cstheme="majorBidi"/>
                <w:sz w:val="24"/>
                <w:szCs w:val="24"/>
              </w:rPr>
            </w:pPr>
            <w:r w:rsidRPr="00915A78">
              <w:rPr>
                <w:rFonts w:asciiTheme="majorBidi" w:hAnsiTheme="majorBidi" w:cstheme="majorBidi"/>
                <w:sz w:val="24"/>
                <w:szCs w:val="24"/>
              </w:rPr>
              <w:t>46 443,75</w:t>
            </w:r>
          </w:p>
        </w:tc>
        <w:tc>
          <w:tcPr>
            <w:tcW w:w="2551" w:type="dxa"/>
          </w:tcPr>
          <w:p w14:paraId="3E500DF5" w14:textId="79DD50DF" w:rsidR="00850B98" w:rsidRDefault="00850B98" w:rsidP="00850B98">
            <w:pPr>
              <w:spacing w:line="216" w:lineRule="auto"/>
              <w:jc w:val="center"/>
              <w:rPr>
                <w:rFonts w:asciiTheme="majorBidi" w:hAnsiTheme="majorBidi" w:cstheme="majorBidi"/>
                <w:sz w:val="24"/>
                <w:szCs w:val="24"/>
              </w:rPr>
            </w:pPr>
            <w:r w:rsidRPr="00915A78">
              <w:rPr>
                <w:rFonts w:asciiTheme="majorBidi" w:hAnsiTheme="majorBidi" w:cstheme="majorBidi"/>
                <w:sz w:val="24"/>
                <w:szCs w:val="24"/>
              </w:rPr>
              <w:t>46 443,75</w:t>
            </w:r>
          </w:p>
        </w:tc>
      </w:tr>
      <w:tr w:rsidR="00850B98" w14:paraId="46B19A13" w14:textId="77777777" w:rsidTr="003040F6">
        <w:tc>
          <w:tcPr>
            <w:tcW w:w="553" w:type="dxa"/>
          </w:tcPr>
          <w:p w14:paraId="4442DA5A" w14:textId="1278ECEF"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204" w:type="dxa"/>
          </w:tcPr>
          <w:p w14:paraId="53BF810A" w14:textId="1022B60A" w:rsidR="00850B98" w:rsidRPr="00F83A35" w:rsidRDefault="00850B98" w:rsidP="00850B98">
            <w:pPr>
              <w:spacing w:line="216" w:lineRule="auto"/>
              <w:jc w:val="both"/>
              <w:rPr>
                <w:rFonts w:asciiTheme="majorBidi" w:hAnsiTheme="majorBidi" w:cstheme="majorBidi"/>
                <w:sz w:val="24"/>
                <w:szCs w:val="24"/>
              </w:rPr>
            </w:pPr>
            <w:r w:rsidRPr="00850B98">
              <w:rPr>
                <w:rFonts w:asciiTheme="majorBidi" w:hAnsiTheme="majorBidi" w:cstheme="majorBidi"/>
                <w:sz w:val="24"/>
                <w:szCs w:val="24"/>
              </w:rPr>
              <w:t>Работы по поставке,</w:t>
            </w:r>
            <w:r>
              <w:rPr>
                <w:rFonts w:asciiTheme="majorBidi" w:hAnsiTheme="majorBidi" w:cstheme="majorBidi"/>
                <w:sz w:val="24"/>
                <w:szCs w:val="24"/>
              </w:rPr>
              <w:t xml:space="preserve"> </w:t>
            </w:r>
            <w:r w:rsidRPr="00850B98">
              <w:rPr>
                <w:rFonts w:asciiTheme="majorBidi" w:hAnsiTheme="majorBidi" w:cstheme="majorBidi"/>
                <w:sz w:val="24"/>
                <w:szCs w:val="24"/>
              </w:rPr>
              <w:t>установке,</w:t>
            </w:r>
            <w:r>
              <w:rPr>
                <w:rFonts w:asciiTheme="majorBidi" w:hAnsiTheme="majorBidi" w:cstheme="majorBidi"/>
                <w:sz w:val="24"/>
                <w:szCs w:val="24"/>
              </w:rPr>
              <w:t xml:space="preserve"> </w:t>
            </w:r>
            <w:r w:rsidRPr="00850B98">
              <w:rPr>
                <w:rFonts w:asciiTheme="majorBidi" w:hAnsiTheme="majorBidi" w:cstheme="majorBidi"/>
                <w:sz w:val="24"/>
                <w:szCs w:val="24"/>
              </w:rPr>
              <w:t>подключению и настройке приборов учета тепловой энергии,</w:t>
            </w:r>
            <w:r>
              <w:rPr>
                <w:rFonts w:asciiTheme="majorBidi" w:hAnsiTheme="majorBidi" w:cstheme="majorBidi"/>
                <w:sz w:val="24"/>
                <w:szCs w:val="24"/>
              </w:rPr>
              <w:t xml:space="preserve"> </w:t>
            </w:r>
            <w:proofErr w:type="spellStart"/>
            <w:r w:rsidRPr="00850B98">
              <w:rPr>
                <w:rFonts w:asciiTheme="majorBidi" w:hAnsiTheme="majorBidi" w:cstheme="majorBidi"/>
                <w:sz w:val="24"/>
                <w:szCs w:val="24"/>
              </w:rPr>
              <w:t>хвс</w:t>
            </w:r>
            <w:proofErr w:type="spellEnd"/>
            <w:r w:rsidRPr="00850B98">
              <w:rPr>
                <w:rFonts w:asciiTheme="majorBidi" w:hAnsiTheme="majorBidi" w:cstheme="majorBidi"/>
                <w:sz w:val="24"/>
                <w:szCs w:val="24"/>
              </w:rPr>
              <w:t xml:space="preserve"> и </w:t>
            </w:r>
            <w:proofErr w:type="spellStart"/>
            <w:r w:rsidRPr="00850B98">
              <w:rPr>
                <w:rFonts w:asciiTheme="majorBidi" w:hAnsiTheme="majorBidi" w:cstheme="majorBidi"/>
                <w:sz w:val="24"/>
                <w:szCs w:val="24"/>
              </w:rPr>
              <w:t>гвс</w:t>
            </w:r>
            <w:proofErr w:type="spellEnd"/>
          </w:p>
        </w:tc>
        <w:tc>
          <w:tcPr>
            <w:tcW w:w="3155" w:type="dxa"/>
          </w:tcPr>
          <w:p w14:paraId="74C64E5F" w14:textId="3D570D5A" w:rsidR="00850B98"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134 078,95</w:t>
            </w:r>
          </w:p>
        </w:tc>
        <w:tc>
          <w:tcPr>
            <w:tcW w:w="2551" w:type="dxa"/>
          </w:tcPr>
          <w:p w14:paraId="76B9885F" w14:textId="3A747778" w:rsidR="00850B98"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134 078,95</w:t>
            </w:r>
          </w:p>
        </w:tc>
      </w:tr>
      <w:tr w:rsidR="00850B98" w14:paraId="0E11913B" w14:textId="77777777" w:rsidTr="003040F6">
        <w:tc>
          <w:tcPr>
            <w:tcW w:w="553" w:type="dxa"/>
          </w:tcPr>
          <w:p w14:paraId="2670A498" w14:textId="0D661A27"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204" w:type="dxa"/>
          </w:tcPr>
          <w:p w14:paraId="4A671EF4" w14:textId="2C0A12EA" w:rsidR="00850B98" w:rsidRPr="00F83A35" w:rsidRDefault="00850B98" w:rsidP="00850B98">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Техническое обслуживание общедомового имущества</w:t>
            </w:r>
          </w:p>
        </w:tc>
        <w:tc>
          <w:tcPr>
            <w:tcW w:w="3155" w:type="dxa"/>
          </w:tcPr>
          <w:p w14:paraId="711B5845" w14:textId="79501D5F" w:rsidR="00850B98"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1 328 285,95</w:t>
            </w:r>
          </w:p>
        </w:tc>
        <w:tc>
          <w:tcPr>
            <w:tcW w:w="2551" w:type="dxa"/>
          </w:tcPr>
          <w:p w14:paraId="411642E8" w14:textId="21180532" w:rsidR="00850B98"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1 328 285,95</w:t>
            </w:r>
          </w:p>
        </w:tc>
      </w:tr>
      <w:tr w:rsidR="00850B98" w14:paraId="0EAE8251" w14:textId="77777777" w:rsidTr="003040F6">
        <w:tc>
          <w:tcPr>
            <w:tcW w:w="553" w:type="dxa"/>
          </w:tcPr>
          <w:p w14:paraId="52FD3AD5" w14:textId="7ED4C99E"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204" w:type="dxa"/>
          </w:tcPr>
          <w:p w14:paraId="57C6D246" w14:textId="2A77EA91" w:rsidR="00850B98" w:rsidRPr="00F83A35" w:rsidRDefault="00850B98" w:rsidP="00850B98">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УБОРКА ЗЕМЕЛЬНОГО УЧАСТКА ВХОДЯЩЕГО В СОСТАВ ОБЩЕГО ИМУЩЕСТВА В МКД</w:t>
            </w:r>
          </w:p>
        </w:tc>
        <w:tc>
          <w:tcPr>
            <w:tcW w:w="3155" w:type="dxa"/>
          </w:tcPr>
          <w:p w14:paraId="017D998E" w14:textId="102826BB" w:rsidR="00850B98" w:rsidRPr="00F83A35"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138 918,24</w:t>
            </w:r>
          </w:p>
        </w:tc>
        <w:tc>
          <w:tcPr>
            <w:tcW w:w="2551" w:type="dxa"/>
          </w:tcPr>
          <w:p w14:paraId="4A78930F" w14:textId="318C1765" w:rsidR="00850B98" w:rsidRPr="00F83A35"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138 918,24</w:t>
            </w:r>
          </w:p>
        </w:tc>
      </w:tr>
      <w:tr w:rsidR="00850B98" w14:paraId="3054D772" w14:textId="77777777" w:rsidTr="003040F6">
        <w:tc>
          <w:tcPr>
            <w:tcW w:w="553" w:type="dxa"/>
          </w:tcPr>
          <w:p w14:paraId="57CA1087" w14:textId="0CC9B936"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10</w:t>
            </w:r>
          </w:p>
        </w:tc>
        <w:tc>
          <w:tcPr>
            <w:tcW w:w="3204" w:type="dxa"/>
          </w:tcPr>
          <w:p w14:paraId="7DE8E03C" w14:textId="3F7B95E5" w:rsidR="00850B98" w:rsidRPr="00F83A35" w:rsidRDefault="00850B98" w:rsidP="00850B98">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Уборка мест общего пользования дома</w:t>
            </w:r>
          </w:p>
        </w:tc>
        <w:tc>
          <w:tcPr>
            <w:tcW w:w="3155" w:type="dxa"/>
          </w:tcPr>
          <w:p w14:paraId="69EF4BCA" w14:textId="3CBBCE63" w:rsidR="00850B98" w:rsidRPr="00F83A35"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169 937,28</w:t>
            </w:r>
          </w:p>
        </w:tc>
        <w:tc>
          <w:tcPr>
            <w:tcW w:w="2551" w:type="dxa"/>
          </w:tcPr>
          <w:p w14:paraId="1C3B771A" w14:textId="666A5B6D" w:rsidR="00850B98" w:rsidRPr="00F83A35"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169 937,28</w:t>
            </w:r>
          </w:p>
        </w:tc>
      </w:tr>
      <w:tr w:rsidR="00850B98" w14:paraId="28B3BF18" w14:textId="77777777" w:rsidTr="003040F6">
        <w:tc>
          <w:tcPr>
            <w:tcW w:w="553" w:type="dxa"/>
          </w:tcPr>
          <w:p w14:paraId="41D9F054" w14:textId="07D3FD97"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204" w:type="dxa"/>
          </w:tcPr>
          <w:p w14:paraId="60E59E08" w14:textId="4B8F689F" w:rsidR="00850B98" w:rsidRPr="00F83A35" w:rsidRDefault="00850B98" w:rsidP="00850B98">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Управление домом</w:t>
            </w:r>
          </w:p>
        </w:tc>
        <w:tc>
          <w:tcPr>
            <w:tcW w:w="3155" w:type="dxa"/>
          </w:tcPr>
          <w:p w14:paraId="63EC78BD" w14:textId="53D94F74" w:rsidR="00850B98" w:rsidRPr="00F83A35"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86 770,23</w:t>
            </w:r>
          </w:p>
        </w:tc>
        <w:tc>
          <w:tcPr>
            <w:tcW w:w="2551" w:type="dxa"/>
          </w:tcPr>
          <w:p w14:paraId="01E0D0B7" w14:textId="1942475B" w:rsidR="00850B98" w:rsidRPr="00F83A35"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86 770,23</w:t>
            </w:r>
          </w:p>
        </w:tc>
      </w:tr>
      <w:tr w:rsidR="00850B98" w14:paraId="558B8D74" w14:textId="77777777" w:rsidTr="003040F6">
        <w:tc>
          <w:tcPr>
            <w:tcW w:w="553" w:type="dxa"/>
          </w:tcPr>
          <w:p w14:paraId="30AF30ED" w14:textId="21AA0025"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204" w:type="dxa"/>
          </w:tcPr>
          <w:p w14:paraId="4BF4D26F" w14:textId="30ED3C69" w:rsidR="00850B98" w:rsidRPr="00F83A35" w:rsidRDefault="00850B98" w:rsidP="00850B98">
            <w:pPr>
              <w:spacing w:line="216" w:lineRule="auto"/>
              <w:jc w:val="both"/>
              <w:rPr>
                <w:rFonts w:asciiTheme="majorBidi" w:hAnsiTheme="majorBidi" w:cstheme="majorBidi"/>
                <w:sz w:val="24"/>
                <w:szCs w:val="24"/>
              </w:rPr>
            </w:pPr>
            <w:r w:rsidRPr="00F54B49">
              <w:rPr>
                <w:rFonts w:asciiTheme="majorBidi" w:hAnsiTheme="majorBidi" w:cstheme="majorBidi"/>
                <w:sz w:val="24"/>
                <w:szCs w:val="24"/>
              </w:rPr>
              <w:t>Нивелирование 2 класса (наблюдение за осадками фундамента)</w:t>
            </w:r>
          </w:p>
        </w:tc>
        <w:tc>
          <w:tcPr>
            <w:tcW w:w="3155" w:type="dxa"/>
          </w:tcPr>
          <w:p w14:paraId="0A39BA1A" w14:textId="77777777" w:rsidR="00850B98" w:rsidRDefault="00850B98" w:rsidP="00850B98">
            <w:pPr>
              <w:spacing w:line="216" w:lineRule="auto"/>
              <w:jc w:val="center"/>
              <w:rPr>
                <w:rFonts w:asciiTheme="majorBidi" w:hAnsiTheme="majorBidi" w:cstheme="majorBidi"/>
                <w:sz w:val="24"/>
                <w:szCs w:val="24"/>
              </w:rPr>
            </w:pPr>
          </w:p>
        </w:tc>
        <w:tc>
          <w:tcPr>
            <w:tcW w:w="2551" w:type="dxa"/>
          </w:tcPr>
          <w:p w14:paraId="63A53FC0" w14:textId="77777777" w:rsidR="00850B98" w:rsidRDefault="00850B98" w:rsidP="00850B98">
            <w:pPr>
              <w:spacing w:line="216" w:lineRule="auto"/>
              <w:jc w:val="center"/>
              <w:rPr>
                <w:rFonts w:asciiTheme="majorBidi" w:hAnsiTheme="majorBidi" w:cstheme="majorBidi"/>
                <w:sz w:val="24"/>
                <w:szCs w:val="24"/>
              </w:rPr>
            </w:pPr>
          </w:p>
        </w:tc>
      </w:tr>
      <w:tr w:rsidR="00850B98" w14:paraId="1EF8A43C" w14:textId="77777777" w:rsidTr="003040F6">
        <w:tc>
          <w:tcPr>
            <w:tcW w:w="553" w:type="dxa"/>
          </w:tcPr>
          <w:p w14:paraId="65BE79C6" w14:textId="19A08AF7"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204" w:type="dxa"/>
          </w:tcPr>
          <w:p w14:paraId="57528A94" w14:textId="03C78ECE" w:rsidR="00850B98" w:rsidRPr="00F83A35" w:rsidRDefault="00850B98" w:rsidP="00850B98">
            <w:pPr>
              <w:spacing w:line="216" w:lineRule="auto"/>
              <w:jc w:val="both"/>
              <w:rPr>
                <w:rFonts w:asciiTheme="majorBidi" w:hAnsiTheme="majorBidi" w:cstheme="majorBidi"/>
                <w:sz w:val="24"/>
                <w:szCs w:val="24"/>
              </w:rPr>
            </w:pPr>
            <w:r w:rsidRPr="00F54B49">
              <w:rPr>
                <w:rFonts w:asciiTheme="majorBidi" w:hAnsiTheme="majorBidi" w:cstheme="majorBidi"/>
                <w:sz w:val="24"/>
                <w:szCs w:val="24"/>
              </w:rPr>
              <w:t>Организация и содержание мест накопления ТКО, контейнерных площадок</w:t>
            </w:r>
          </w:p>
        </w:tc>
        <w:tc>
          <w:tcPr>
            <w:tcW w:w="3155" w:type="dxa"/>
          </w:tcPr>
          <w:p w14:paraId="149B2DF4" w14:textId="209AF901" w:rsidR="00850B98" w:rsidRDefault="00850B98" w:rsidP="00850B98">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40 354,49</w:t>
            </w:r>
          </w:p>
        </w:tc>
        <w:tc>
          <w:tcPr>
            <w:tcW w:w="2551" w:type="dxa"/>
          </w:tcPr>
          <w:p w14:paraId="203EA97B" w14:textId="1EB830F9" w:rsidR="00850B98" w:rsidRDefault="00850B98" w:rsidP="00850B98">
            <w:pPr>
              <w:spacing w:line="216" w:lineRule="auto"/>
              <w:jc w:val="center"/>
              <w:rPr>
                <w:rFonts w:asciiTheme="majorBidi" w:hAnsiTheme="majorBidi" w:cstheme="majorBidi"/>
                <w:sz w:val="24"/>
                <w:szCs w:val="24"/>
              </w:rPr>
            </w:pPr>
            <w:r w:rsidRPr="00030086">
              <w:rPr>
                <w:rFonts w:asciiTheme="majorBidi" w:hAnsiTheme="majorBidi" w:cstheme="majorBidi"/>
                <w:sz w:val="24"/>
                <w:szCs w:val="24"/>
              </w:rPr>
              <w:t>40 354,49</w:t>
            </w:r>
          </w:p>
        </w:tc>
      </w:tr>
      <w:tr w:rsidR="00850B98" w14:paraId="601FC53D" w14:textId="77777777" w:rsidTr="003040F6">
        <w:tc>
          <w:tcPr>
            <w:tcW w:w="553" w:type="dxa"/>
          </w:tcPr>
          <w:p w14:paraId="699E766E" w14:textId="53954400" w:rsidR="00850B98" w:rsidRDefault="00850B98" w:rsidP="00850B98">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3204" w:type="dxa"/>
          </w:tcPr>
          <w:p w14:paraId="7F3256DD" w14:textId="6D90B73E" w:rsidR="00850B98" w:rsidRPr="00F83A35" w:rsidRDefault="00850B98" w:rsidP="00850B98">
            <w:pPr>
              <w:spacing w:line="216" w:lineRule="auto"/>
              <w:jc w:val="both"/>
              <w:rPr>
                <w:rFonts w:asciiTheme="majorBidi" w:hAnsiTheme="majorBidi" w:cstheme="majorBidi"/>
                <w:sz w:val="24"/>
                <w:szCs w:val="24"/>
              </w:rPr>
            </w:pPr>
            <w:r w:rsidRPr="00850B98">
              <w:rPr>
                <w:rFonts w:asciiTheme="majorBidi" w:hAnsiTheme="majorBidi" w:cstheme="majorBidi"/>
                <w:sz w:val="24"/>
                <w:szCs w:val="24"/>
              </w:rPr>
              <w:t>ТЕХНИЧЕСКОЕ ДИАГНОСТИРОВАНИЕ ВНУТРИДОМОВОГО И ВНУТРИКВАРТИРНОГО ГАЗОВОГО ОБОРУДОВАНИЯ</w:t>
            </w:r>
          </w:p>
        </w:tc>
        <w:tc>
          <w:tcPr>
            <w:tcW w:w="3155" w:type="dxa"/>
          </w:tcPr>
          <w:p w14:paraId="493B549F" w14:textId="507F7FFB" w:rsidR="00850B98"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195 159,35</w:t>
            </w:r>
          </w:p>
        </w:tc>
        <w:tc>
          <w:tcPr>
            <w:tcW w:w="2551" w:type="dxa"/>
          </w:tcPr>
          <w:p w14:paraId="042A26D1" w14:textId="1B3B7BCE" w:rsidR="00850B98" w:rsidRDefault="00850B98" w:rsidP="00850B98">
            <w:pPr>
              <w:spacing w:line="216" w:lineRule="auto"/>
              <w:jc w:val="center"/>
              <w:rPr>
                <w:rFonts w:asciiTheme="majorBidi" w:hAnsiTheme="majorBidi" w:cstheme="majorBidi"/>
                <w:sz w:val="24"/>
                <w:szCs w:val="24"/>
              </w:rPr>
            </w:pPr>
            <w:r w:rsidRPr="00850B98">
              <w:rPr>
                <w:rFonts w:asciiTheme="majorBidi" w:hAnsiTheme="majorBidi" w:cstheme="majorBidi"/>
                <w:sz w:val="24"/>
                <w:szCs w:val="24"/>
              </w:rPr>
              <w:t>195 159,35</w:t>
            </w:r>
          </w:p>
        </w:tc>
      </w:tr>
      <w:tr w:rsidR="00850B98" w14:paraId="13BEB3C6" w14:textId="77777777" w:rsidTr="003040F6">
        <w:tc>
          <w:tcPr>
            <w:tcW w:w="553" w:type="dxa"/>
          </w:tcPr>
          <w:p w14:paraId="3A4800CD" w14:textId="77777777" w:rsidR="00850B98" w:rsidRPr="008015E7" w:rsidRDefault="00850B98" w:rsidP="00850B98">
            <w:pPr>
              <w:spacing w:line="216" w:lineRule="auto"/>
              <w:jc w:val="both"/>
              <w:rPr>
                <w:rFonts w:asciiTheme="majorBidi" w:hAnsiTheme="majorBidi" w:cstheme="majorBidi"/>
                <w:b/>
                <w:sz w:val="24"/>
                <w:szCs w:val="24"/>
              </w:rPr>
            </w:pPr>
          </w:p>
        </w:tc>
        <w:tc>
          <w:tcPr>
            <w:tcW w:w="3204" w:type="dxa"/>
          </w:tcPr>
          <w:p w14:paraId="77538B31" w14:textId="77777777" w:rsidR="00850B98" w:rsidRPr="008015E7" w:rsidRDefault="00850B98" w:rsidP="00850B98">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3155" w:type="dxa"/>
          </w:tcPr>
          <w:p w14:paraId="5B0FC505" w14:textId="6C9A5061" w:rsidR="00850B98" w:rsidRPr="008015E7" w:rsidRDefault="00850B98" w:rsidP="00850B98">
            <w:pPr>
              <w:spacing w:line="216" w:lineRule="auto"/>
              <w:jc w:val="center"/>
              <w:rPr>
                <w:rFonts w:asciiTheme="majorBidi" w:hAnsiTheme="majorBidi" w:cstheme="majorBidi"/>
                <w:b/>
                <w:sz w:val="24"/>
                <w:szCs w:val="24"/>
              </w:rPr>
            </w:pPr>
            <w:r w:rsidRPr="0033785E">
              <w:rPr>
                <w:rFonts w:asciiTheme="majorBidi" w:hAnsiTheme="majorBidi" w:cstheme="majorBidi"/>
                <w:sz w:val="24"/>
                <w:szCs w:val="24"/>
              </w:rPr>
              <w:t>2 362 354,10</w:t>
            </w:r>
          </w:p>
        </w:tc>
        <w:tc>
          <w:tcPr>
            <w:tcW w:w="2551" w:type="dxa"/>
          </w:tcPr>
          <w:p w14:paraId="07063227" w14:textId="68B6A386" w:rsidR="00850B98" w:rsidRPr="008015E7" w:rsidRDefault="00850B98" w:rsidP="00850B98">
            <w:pPr>
              <w:spacing w:line="216" w:lineRule="auto"/>
              <w:jc w:val="center"/>
              <w:rPr>
                <w:rFonts w:asciiTheme="majorBidi" w:hAnsiTheme="majorBidi" w:cstheme="majorBidi"/>
                <w:b/>
                <w:sz w:val="24"/>
                <w:szCs w:val="24"/>
              </w:rPr>
            </w:pPr>
            <w:r w:rsidRPr="0033785E">
              <w:rPr>
                <w:rFonts w:asciiTheme="majorBidi" w:hAnsiTheme="majorBidi" w:cstheme="majorBidi"/>
                <w:sz w:val="24"/>
                <w:szCs w:val="24"/>
              </w:rPr>
              <w:t>2 362 354,10</w:t>
            </w:r>
          </w:p>
        </w:tc>
      </w:tr>
    </w:tbl>
    <w:p w14:paraId="16036FD9"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37078ECF" w14:textId="77777777" w:rsidR="001D0A93" w:rsidRDefault="001D0A93" w:rsidP="001D0A93">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1D0A93" w:rsidRPr="001C6708" w14:paraId="777F7223" w14:textId="77777777" w:rsidTr="004560BE">
        <w:tc>
          <w:tcPr>
            <w:tcW w:w="993" w:type="dxa"/>
          </w:tcPr>
          <w:p w14:paraId="37FE5AD0" w14:textId="77777777" w:rsidR="001D0A93" w:rsidRPr="001C6708" w:rsidRDefault="001D0A93" w:rsidP="004560BE">
            <w:pPr>
              <w:spacing w:line="216" w:lineRule="auto"/>
              <w:jc w:val="both"/>
              <w:rPr>
                <w:rFonts w:ascii="Times New Roman" w:hAnsi="Times New Roman" w:cs="Times New Roman"/>
                <w:sz w:val="24"/>
                <w:szCs w:val="24"/>
              </w:rPr>
            </w:pPr>
            <w:r w:rsidRPr="001C6708">
              <w:rPr>
                <w:rFonts w:ascii="Times New Roman" w:hAnsi="Times New Roman" w:cs="Times New Roman"/>
                <w:sz w:val="24"/>
                <w:szCs w:val="24"/>
              </w:rPr>
              <w:t>№</w:t>
            </w:r>
          </w:p>
          <w:p w14:paraId="33EEBF92" w14:textId="77777777" w:rsidR="001D0A93" w:rsidRPr="001C6708" w:rsidRDefault="001D0A93" w:rsidP="004560BE">
            <w:pPr>
              <w:spacing w:line="216" w:lineRule="auto"/>
              <w:jc w:val="both"/>
              <w:rPr>
                <w:rFonts w:ascii="Times New Roman" w:hAnsi="Times New Roman" w:cs="Times New Roman"/>
                <w:sz w:val="24"/>
                <w:szCs w:val="24"/>
              </w:rPr>
            </w:pPr>
            <w:r w:rsidRPr="001C6708">
              <w:rPr>
                <w:rFonts w:ascii="Times New Roman" w:hAnsi="Times New Roman" w:cs="Times New Roman"/>
                <w:sz w:val="24"/>
                <w:szCs w:val="24"/>
              </w:rPr>
              <w:t>п/п</w:t>
            </w:r>
          </w:p>
        </w:tc>
        <w:tc>
          <w:tcPr>
            <w:tcW w:w="2693" w:type="dxa"/>
          </w:tcPr>
          <w:p w14:paraId="69380DFE" w14:textId="77777777" w:rsidR="001D0A93" w:rsidRPr="001C6708" w:rsidRDefault="001D0A93" w:rsidP="004560BE">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Вид работ (услуг)</w:t>
            </w:r>
          </w:p>
        </w:tc>
        <w:tc>
          <w:tcPr>
            <w:tcW w:w="1701" w:type="dxa"/>
          </w:tcPr>
          <w:p w14:paraId="267DADD4" w14:textId="77777777" w:rsidR="001D0A93" w:rsidRPr="001C6708" w:rsidRDefault="001D0A93" w:rsidP="004560BE">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Основания для проведения работ</w:t>
            </w:r>
          </w:p>
        </w:tc>
        <w:tc>
          <w:tcPr>
            <w:tcW w:w="1559" w:type="dxa"/>
          </w:tcPr>
          <w:p w14:paraId="3E826EB7" w14:textId="77777777" w:rsidR="001D0A93" w:rsidRPr="001C6708" w:rsidRDefault="001D0A93" w:rsidP="004560BE">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Срок выполнения работ (услуг)</w:t>
            </w:r>
          </w:p>
        </w:tc>
        <w:tc>
          <w:tcPr>
            <w:tcW w:w="1162" w:type="dxa"/>
          </w:tcPr>
          <w:p w14:paraId="2CDE2E02" w14:textId="77777777" w:rsidR="001D0A93" w:rsidRPr="001C6708" w:rsidRDefault="001D0A93" w:rsidP="004560BE">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Факт выполнения (оказания)/дата выполнения (оказания)</w:t>
            </w:r>
          </w:p>
        </w:tc>
        <w:tc>
          <w:tcPr>
            <w:tcW w:w="1242" w:type="dxa"/>
          </w:tcPr>
          <w:p w14:paraId="6297E029" w14:textId="77777777" w:rsidR="001D0A93" w:rsidRPr="001C6708" w:rsidRDefault="001D0A93" w:rsidP="004560BE">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Причины отклонения от плана</w:t>
            </w:r>
          </w:p>
        </w:tc>
      </w:tr>
      <w:tr w:rsidR="001D0A93" w:rsidRPr="001C6708" w14:paraId="2F820430" w14:textId="77777777" w:rsidTr="004560B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4AA279"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1.</w:t>
            </w:r>
          </w:p>
        </w:tc>
        <w:tc>
          <w:tcPr>
            <w:tcW w:w="2693" w:type="dxa"/>
            <w:tcBorders>
              <w:top w:val="nil"/>
              <w:left w:val="nil"/>
              <w:bottom w:val="single" w:sz="4" w:space="0" w:color="auto"/>
              <w:right w:val="single" w:sz="4" w:space="0" w:color="auto"/>
            </w:tcBorders>
            <w:shd w:val="clear" w:color="auto" w:fill="auto"/>
            <w:vAlign w:val="center"/>
          </w:tcPr>
          <w:p w14:paraId="1D47DC3E" w14:textId="77777777" w:rsidR="001D0A93" w:rsidRPr="001C6708" w:rsidRDefault="001D0A93" w:rsidP="004560BE">
            <w:pPr>
              <w:rPr>
                <w:rFonts w:ascii="Times New Roman" w:hAnsi="Times New Roman" w:cs="Times New Roman"/>
                <w:b/>
                <w:bCs/>
                <w:sz w:val="24"/>
                <w:szCs w:val="24"/>
              </w:rPr>
            </w:pPr>
            <w:r w:rsidRPr="001C6708">
              <w:rPr>
                <w:rFonts w:ascii="Times New Roman" w:hAnsi="Times New Roman" w:cs="Times New Roman"/>
                <w:b/>
                <w:bCs/>
                <w:sz w:val="24"/>
                <w:szCs w:val="24"/>
              </w:rPr>
              <w:t>Техническое обслуживание и текущий ремонт</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D8F9BB" w14:textId="77777777" w:rsidR="001D0A93" w:rsidRPr="001C6708" w:rsidRDefault="001D0A93" w:rsidP="004560BE">
            <w:pPr>
              <w:rPr>
                <w:rFonts w:ascii="Times New Roman" w:hAnsi="Times New Roman" w:cs="Times New Roman"/>
                <w:sz w:val="24"/>
                <w:szCs w:val="24"/>
              </w:rPr>
            </w:pPr>
            <w:r w:rsidRPr="001C6708">
              <w:rPr>
                <w:rFonts w:ascii="Times New Roman" w:hAnsi="Times New Roman" w:cs="Times New Roman"/>
                <w:sz w:val="24"/>
                <w:szCs w:val="24"/>
              </w:rPr>
              <w:t> </w:t>
            </w: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single" w:sz="4" w:space="0" w:color="auto"/>
              <w:left w:val="nil"/>
              <w:bottom w:val="single" w:sz="4" w:space="0" w:color="auto"/>
              <w:right w:val="single" w:sz="4" w:space="0" w:color="auto"/>
            </w:tcBorders>
            <w:shd w:val="clear" w:color="auto" w:fill="auto"/>
          </w:tcPr>
          <w:p w14:paraId="66F17883" w14:textId="77777777" w:rsidR="001D0A93" w:rsidRPr="001C6708" w:rsidRDefault="001D0A93" w:rsidP="004560BE">
            <w:pPr>
              <w:jc w:val="center"/>
              <w:rPr>
                <w:rFonts w:ascii="Times New Roman" w:hAnsi="Times New Roman" w:cs="Times New Roman"/>
                <w:sz w:val="24"/>
                <w:szCs w:val="24"/>
              </w:rPr>
            </w:pPr>
          </w:p>
        </w:tc>
        <w:tc>
          <w:tcPr>
            <w:tcW w:w="1162" w:type="dxa"/>
          </w:tcPr>
          <w:p w14:paraId="58A923E9" w14:textId="77777777" w:rsidR="001D0A93" w:rsidRPr="001C6708" w:rsidRDefault="001D0A93" w:rsidP="004560BE">
            <w:pPr>
              <w:spacing w:line="216" w:lineRule="auto"/>
              <w:jc w:val="both"/>
              <w:rPr>
                <w:rFonts w:ascii="Times New Roman" w:hAnsi="Times New Roman" w:cs="Times New Roman"/>
                <w:sz w:val="24"/>
                <w:szCs w:val="24"/>
              </w:rPr>
            </w:pPr>
          </w:p>
        </w:tc>
        <w:tc>
          <w:tcPr>
            <w:tcW w:w="1242" w:type="dxa"/>
          </w:tcPr>
          <w:p w14:paraId="6BD3982E" w14:textId="77777777" w:rsidR="001D0A93" w:rsidRPr="001C6708" w:rsidRDefault="001D0A93" w:rsidP="004560BE">
            <w:pPr>
              <w:spacing w:line="216" w:lineRule="auto"/>
              <w:jc w:val="both"/>
              <w:rPr>
                <w:rFonts w:ascii="Times New Roman" w:hAnsi="Times New Roman" w:cs="Times New Roman"/>
                <w:sz w:val="24"/>
                <w:szCs w:val="24"/>
              </w:rPr>
            </w:pPr>
          </w:p>
        </w:tc>
      </w:tr>
      <w:tr w:rsidR="001D0A93" w:rsidRPr="001C6708" w14:paraId="0E689A23" w14:textId="77777777" w:rsidTr="004560BE">
        <w:tc>
          <w:tcPr>
            <w:tcW w:w="993" w:type="dxa"/>
            <w:tcBorders>
              <w:top w:val="nil"/>
              <w:left w:val="single" w:sz="4" w:space="0" w:color="auto"/>
              <w:bottom w:val="single" w:sz="4" w:space="0" w:color="auto"/>
              <w:right w:val="single" w:sz="4" w:space="0" w:color="auto"/>
            </w:tcBorders>
            <w:shd w:val="clear" w:color="auto" w:fill="auto"/>
            <w:vAlign w:val="center"/>
          </w:tcPr>
          <w:p w14:paraId="29E7796F"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1.1.</w:t>
            </w:r>
          </w:p>
        </w:tc>
        <w:tc>
          <w:tcPr>
            <w:tcW w:w="2693" w:type="dxa"/>
            <w:tcBorders>
              <w:top w:val="nil"/>
              <w:left w:val="nil"/>
              <w:bottom w:val="single" w:sz="4" w:space="0" w:color="auto"/>
              <w:right w:val="single" w:sz="4" w:space="0" w:color="auto"/>
            </w:tcBorders>
            <w:shd w:val="clear" w:color="auto" w:fill="auto"/>
            <w:vAlign w:val="center"/>
          </w:tcPr>
          <w:p w14:paraId="302A628E" w14:textId="77777777" w:rsidR="001D0A93" w:rsidRPr="001C6708" w:rsidRDefault="001D0A93" w:rsidP="004560BE">
            <w:pPr>
              <w:rPr>
                <w:rFonts w:ascii="Times New Roman" w:hAnsi="Times New Roman" w:cs="Times New Roman"/>
                <w:sz w:val="24"/>
                <w:szCs w:val="24"/>
              </w:rPr>
            </w:pPr>
            <w:r w:rsidRPr="001C6708">
              <w:rPr>
                <w:rFonts w:ascii="Times New Roman" w:hAnsi="Times New Roman" w:cs="Times New Roman"/>
                <w:sz w:val="24"/>
                <w:szCs w:val="24"/>
              </w:rPr>
              <w:t>Техническое обслуживание и текущий ремонт помещений общего пользования (без общедомовых приборов учета)</w:t>
            </w:r>
          </w:p>
        </w:tc>
        <w:tc>
          <w:tcPr>
            <w:tcW w:w="1701" w:type="dxa"/>
            <w:tcBorders>
              <w:top w:val="nil"/>
              <w:left w:val="nil"/>
              <w:bottom w:val="single" w:sz="4" w:space="0" w:color="auto"/>
              <w:right w:val="single" w:sz="4" w:space="0" w:color="auto"/>
            </w:tcBorders>
            <w:shd w:val="clear" w:color="auto" w:fill="auto"/>
            <w:vAlign w:val="center"/>
          </w:tcPr>
          <w:p w14:paraId="6513A325" w14:textId="77777777" w:rsidR="001D0A93" w:rsidRPr="001C6708" w:rsidRDefault="001D0A93" w:rsidP="004560BE">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w:t>
            </w:r>
            <w:r>
              <w:rPr>
                <w:rFonts w:asciiTheme="majorBidi" w:hAnsiTheme="majorBidi" w:cstheme="majorBidi"/>
                <w:sz w:val="24"/>
                <w:szCs w:val="24"/>
              </w:rPr>
              <w:t xml:space="preserve"> </w:t>
            </w:r>
            <w:r w:rsidRPr="00B05664">
              <w:rPr>
                <w:rFonts w:ascii="Times New Roman" w:hAnsi="Times New Roman" w:cs="Times New Roman"/>
                <w:sz w:val="24"/>
                <w:szCs w:val="24"/>
              </w:rPr>
              <w:t>10.02.2017</w:t>
            </w:r>
          </w:p>
        </w:tc>
        <w:tc>
          <w:tcPr>
            <w:tcW w:w="1559" w:type="dxa"/>
            <w:tcBorders>
              <w:top w:val="nil"/>
              <w:left w:val="nil"/>
              <w:bottom w:val="single" w:sz="4" w:space="0" w:color="auto"/>
              <w:right w:val="single" w:sz="4" w:space="0" w:color="auto"/>
            </w:tcBorders>
            <w:shd w:val="clear" w:color="auto" w:fill="auto"/>
            <w:vAlign w:val="center"/>
          </w:tcPr>
          <w:p w14:paraId="3D66C02C"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1 раза в год</w:t>
            </w:r>
          </w:p>
        </w:tc>
        <w:tc>
          <w:tcPr>
            <w:tcW w:w="1162" w:type="dxa"/>
          </w:tcPr>
          <w:p w14:paraId="29E729E2" w14:textId="77777777" w:rsidR="001D0A93" w:rsidRPr="001C6708" w:rsidRDefault="001D0A93" w:rsidP="004560BE">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243E8B09" w14:textId="77777777" w:rsidR="001D0A93" w:rsidRPr="004975F7" w:rsidRDefault="001D0A93" w:rsidP="004560BE">
            <w:pPr>
              <w:spacing w:line="216" w:lineRule="auto"/>
              <w:jc w:val="both"/>
              <w:rPr>
                <w:rFonts w:ascii="Times New Roman" w:hAnsi="Times New Roman" w:cs="Times New Roman"/>
                <w:sz w:val="24"/>
                <w:szCs w:val="24"/>
              </w:rPr>
            </w:pPr>
          </w:p>
        </w:tc>
      </w:tr>
      <w:tr w:rsidR="001D0A93" w:rsidRPr="001C6708" w14:paraId="0DE54650" w14:textId="77777777" w:rsidTr="004560BE">
        <w:tc>
          <w:tcPr>
            <w:tcW w:w="993" w:type="dxa"/>
            <w:tcBorders>
              <w:top w:val="nil"/>
              <w:left w:val="single" w:sz="4" w:space="0" w:color="auto"/>
              <w:bottom w:val="single" w:sz="4" w:space="0" w:color="auto"/>
              <w:right w:val="single" w:sz="4" w:space="0" w:color="auto"/>
            </w:tcBorders>
            <w:shd w:val="clear" w:color="auto" w:fill="auto"/>
            <w:vAlign w:val="center"/>
          </w:tcPr>
          <w:p w14:paraId="5DEDD73A"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1.2.</w:t>
            </w:r>
          </w:p>
        </w:tc>
        <w:tc>
          <w:tcPr>
            <w:tcW w:w="2693" w:type="dxa"/>
            <w:tcBorders>
              <w:top w:val="nil"/>
              <w:left w:val="nil"/>
              <w:bottom w:val="single" w:sz="4" w:space="0" w:color="auto"/>
              <w:right w:val="single" w:sz="4" w:space="0" w:color="auto"/>
            </w:tcBorders>
            <w:shd w:val="clear" w:color="auto" w:fill="auto"/>
            <w:vAlign w:val="center"/>
          </w:tcPr>
          <w:p w14:paraId="0866B3DA" w14:textId="77777777" w:rsidR="001D0A93" w:rsidRPr="001C6708" w:rsidRDefault="001D0A93" w:rsidP="004560BE">
            <w:pPr>
              <w:rPr>
                <w:rFonts w:ascii="Times New Roman" w:hAnsi="Times New Roman" w:cs="Times New Roman"/>
                <w:sz w:val="24"/>
                <w:szCs w:val="24"/>
              </w:rPr>
            </w:pPr>
            <w:r w:rsidRPr="001C6708">
              <w:rPr>
                <w:rFonts w:ascii="Times New Roman" w:hAnsi="Times New Roman" w:cs="Times New Roman"/>
                <w:sz w:val="24"/>
                <w:szCs w:val="24"/>
              </w:rPr>
              <w:t>Проверка и ремонт коллективных приборов учета водоснабжения и тепловой энергии.</w:t>
            </w:r>
          </w:p>
        </w:tc>
        <w:tc>
          <w:tcPr>
            <w:tcW w:w="1701" w:type="dxa"/>
            <w:tcBorders>
              <w:top w:val="nil"/>
              <w:left w:val="nil"/>
              <w:bottom w:val="single" w:sz="4" w:space="0" w:color="auto"/>
              <w:right w:val="single" w:sz="4" w:space="0" w:color="auto"/>
            </w:tcBorders>
            <w:shd w:val="clear" w:color="auto" w:fill="auto"/>
            <w:vAlign w:val="center"/>
          </w:tcPr>
          <w:p w14:paraId="670E5542" w14:textId="77777777" w:rsidR="001D0A93" w:rsidRPr="001C6708" w:rsidRDefault="001D0A93" w:rsidP="004560BE">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2BE9C57B"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1 раза в год</w:t>
            </w:r>
          </w:p>
        </w:tc>
        <w:tc>
          <w:tcPr>
            <w:tcW w:w="1162" w:type="dxa"/>
          </w:tcPr>
          <w:p w14:paraId="4249C6DE" w14:textId="77777777" w:rsidR="001D0A93" w:rsidRPr="001C6708" w:rsidRDefault="001D0A93" w:rsidP="004560BE">
            <w:pPr>
              <w:spacing w:line="216" w:lineRule="auto"/>
              <w:jc w:val="both"/>
              <w:rPr>
                <w:rFonts w:ascii="Times New Roman" w:hAnsi="Times New Roman" w:cs="Times New Roman"/>
                <w:sz w:val="24"/>
                <w:szCs w:val="24"/>
              </w:rPr>
            </w:pPr>
            <w:r>
              <w:rPr>
                <w:rFonts w:ascii="Times New Roman" w:hAnsi="Times New Roman" w:cs="Times New Roman"/>
                <w:sz w:val="24"/>
                <w:szCs w:val="24"/>
              </w:rPr>
              <w:t>Не требовалось</w:t>
            </w:r>
          </w:p>
        </w:tc>
        <w:tc>
          <w:tcPr>
            <w:tcW w:w="1242" w:type="dxa"/>
          </w:tcPr>
          <w:p w14:paraId="235EFB8E" w14:textId="77777777" w:rsidR="001D0A93" w:rsidRPr="001C6708" w:rsidRDefault="001D0A93" w:rsidP="004560BE">
            <w:pPr>
              <w:spacing w:line="216" w:lineRule="auto"/>
              <w:jc w:val="both"/>
              <w:rPr>
                <w:rFonts w:ascii="Times New Roman" w:hAnsi="Times New Roman" w:cs="Times New Roman"/>
                <w:sz w:val="24"/>
                <w:szCs w:val="24"/>
              </w:rPr>
            </w:pPr>
          </w:p>
        </w:tc>
      </w:tr>
      <w:tr w:rsidR="001D0A93" w:rsidRPr="001C6708" w14:paraId="57CD38BA" w14:textId="77777777" w:rsidTr="004560BE">
        <w:tc>
          <w:tcPr>
            <w:tcW w:w="993" w:type="dxa"/>
            <w:tcBorders>
              <w:top w:val="nil"/>
              <w:left w:val="single" w:sz="4" w:space="0" w:color="auto"/>
              <w:bottom w:val="single" w:sz="4" w:space="0" w:color="auto"/>
              <w:right w:val="single" w:sz="4" w:space="0" w:color="auto"/>
            </w:tcBorders>
            <w:shd w:val="clear" w:color="auto" w:fill="auto"/>
            <w:vAlign w:val="center"/>
          </w:tcPr>
          <w:p w14:paraId="2FC728BB"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2.</w:t>
            </w:r>
          </w:p>
        </w:tc>
        <w:tc>
          <w:tcPr>
            <w:tcW w:w="2693" w:type="dxa"/>
            <w:tcBorders>
              <w:top w:val="nil"/>
              <w:left w:val="nil"/>
              <w:bottom w:val="single" w:sz="4" w:space="0" w:color="auto"/>
              <w:right w:val="single" w:sz="4" w:space="0" w:color="auto"/>
            </w:tcBorders>
            <w:shd w:val="clear" w:color="auto" w:fill="auto"/>
            <w:vAlign w:val="center"/>
          </w:tcPr>
          <w:p w14:paraId="06725438" w14:textId="77777777" w:rsidR="001D0A93" w:rsidRPr="001C6708" w:rsidRDefault="001D0A93" w:rsidP="004560BE">
            <w:pPr>
              <w:rPr>
                <w:rFonts w:ascii="Times New Roman" w:hAnsi="Times New Roman" w:cs="Times New Roman"/>
                <w:b/>
                <w:bCs/>
                <w:sz w:val="24"/>
                <w:szCs w:val="24"/>
              </w:rPr>
            </w:pPr>
            <w:r w:rsidRPr="001C6708">
              <w:rPr>
                <w:rFonts w:ascii="Times New Roman" w:hAnsi="Times New Roman" w:cs="Times New Roman"/>
                <w:b/>
                <w:bCs/>
                <w:sz w:val="24"/>
                <w:szCs w:val="24"/>
              </w:rPr>
              <w:t>Проведение работ по уборке и утилизации отходов</w:t>
            </w:r>
          </w:p>
        </w:tc>
        <w:tc>
          <w:tcPr>
            <w:tcW w:w="1701" w:type="dxa"/>
            <w:tcBorders>
              <w:top w:val="nil"/>
              <w:left w:val="nil"/>
              <w:bottom w:val="single" w:sz="4" w:space="0" w:color="auto"/>
              <w:right w:val="single" w:sz="4" w:space="0" w:color="auto"/>
            </w:tcBorders>
            <w:shd w:val="clear" w:color="auto" w:fill="auto"/>
            <w:vAlign w:val="center"/>
          </w:tcPr>
          <w:p w14:paraId="6B15AA5A" w14:textId="77777777" w:rsidR="001D0A93" w:rsidRPr="001C6708" w:rsidRDefault="001D0A93" w:rsidP="004560BE">
            <w:pPr>
              <w:jc w:val="center"/>
              <w:rPr>
                <w:rFonts w:ascii="Times New Roman" w:hAnsi="Times New Roman" w:cs="Times New Roman"/>
                <w:sz w:val="24"/>
                <w:szCs w:val="24"/>
              </w:rPr>
            </w:pPr>
            <w:r w:rsidRPr="00B05664">
              <w:rPr>
                <w:rFonts w:ascii="Times New Roman" w:hAnsi="Times New Roman" w:cs="Times New Roman"/>
                <w:sz w:val="24"/>
                <w:szCs w:val="24"/>
              </w:rPr>
              <w:t xml:space="preserve">Минимальный перечень работ, договор </w:t>
            </w:r>
            <w:r w:rsidRPr="00B05664">
              <w:rPr>
                <w:rFonts w:ascii="Times New Roman" w:hAnsi="Times New Roman" w:cs="Times New Roman"/>
                <w:sz w:val="24"/>
                <w:szCs w:val="24"/>
              </w:rPr>
              <w:lastRenderedPageBreak/>
              <w:t>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39353FDF"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lastRenderedPageBreak/>
              <w:t> </w:t>
            </w:r>
          </w:p>
        </w:tc>
        <w:tc>
          <w:tcPr>
            <w:tcW w:w="1162" w:type="dxa"/>
          </w:tcPr>
          <w:p w14:paraId="4AE02D8C" w14:textId="77777777" w:rsidR="001D0A93" w:rsidRPr="001C6708" w:rsidRDefault="001D0A93" w:rsidP="004560BE">
            <w:pPr>
              <w:spacing w:line="216" w:lineRule="auto"/>
              <w:jc w:val="both"/>
              <w:rPr>
                <w:rFonts w:ascii="Times New Roman" w:hAnsi="Times New Roman" w:cs="Times New Roman"/>
                <w:sz w:val="24"/>
                <w:szCs w:val="24"/>
              </w:rPr>
            </w:pPr>
          </w:p>
        </w:tc>
        <w:tc>
          <w:tcPr>
            <w:tcW w:w="1242" w:type="dxa"/>
          </w:tcPr>
          <w:p w14:paraId="15401E0B" w14:textId="77777777" w:rsidR="001D0A93" w:rsidRPr="001C6708" w:rsidRDefault="001D0A93" w:rsidP="004560BE">
            <w:pPr>
              <w:spacing w:line="216" w:lineRule="auto"/>
              <w:jc w:val="both"/>
              <w:rPr>
                <w:rFonts w:ascii="Times New Roman" w:hAnsi="Times New Roman" w:cs="Times New Roman"/>
                <w:sz w:val="24"/>
                <w:szCs w:val="24"/>
              </w:rPr>
            </w:pPr>
          </w:p>
        </w:tc>
      </w:tr>
      <w:tr w:rsidR="001D0A93" w:rsidRPr="001C6708" w14:paraId="24FAC5A0" w14:textId="77777777" w:rsidTr="004560BE">
        <w:tc>
          <w:tcPr>
            <w:tcW w:w="993" w:type="dxa"/>
            <w:tcBorders>
              <w:top w:val="nil"/>
              <w:left w:val="single" w:sz="4" w:space="0" w:color="auto"/>
              <w:bottom w:val="single" w:sz="4" w:space="0" w:color="auto"/>
              <w:right w:val="single" w:sz="4" w:space="0" w:color="auto"/>
            </w:tcBorders>
            <w:shd w:val="clear" w:color="auto" w:fill="auto"/>
            <w:vAlign w:val="center"/>
          </w:tcPr>
          <w:p w14:paraId="77062244"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2.1.</w:t>
            </w:r>
          </w:p>
        </w:tc>
        <w:tc>
          <w:tcPr>
            <w:tcW w:w="2693" w:type="dxa"/>
            <w:tcBorders>
              <w:top w:val="nil"/>
              <w:left w:val="nil"/>
              <w:bottom w:val="single" w:sz="4" w:space="0" w:color="auto"/>
              <w:right w:val="single" w:sz="4" w:space="0" w:color="auto"/>
            </w:tcBorders>
            <w:shd w:val="clear" w:color="auto" w:fill="auto"/>
            <w:vAlign w:val="center"/>
          </w:tcPr>
          <w:p w14:paraId="415D7DB8" w14:textId="77777777" w:rsidR="001D0A93" w:rsidRPr="001C6708" w:rsidRDefault="001D0A93" w:rsidP="004560BE">
            <w:pPr>
              <w:rPr>
                <w:rFonts w:ascii="Times New Roman" w:hAnsi="Times New Roman" w:cs="Times New Roman"/>
                <w:sz w:val="24"/>
                <w:szCs w:val="24"/>
              </w:rPr>
            </w:pPr>
            <w:r w:rsidRPr="001C6708">
              <w:rPr>
                <w:rFonts w:ascii="Times New Roman" w:hAnsi="Times New Roman" w:cs="Times New Roman"/>
                <w:sz w:val="24"/>
                <w:szCs w:val="24"/>
              </w:rPr>
              <w:t xml:space="preserve">Уборка земельного </w:t>
            </w:r>
            <w:proofErr w:type="spellStart"/>
            <w:r w:rsidRPr="001C6708">
              <w:rPr>
                <w:rFonts w:ascii="Times New Roman" w:hAnsi="Times New Roman" w:cs="Times New Roman"/>
                <w:sz w:val="24"/>
                <w:szCs w:val="24"/>
              </w:rPr>
              <w:t>земельного</w:t>
            </w:r>
            <w:proofErr w:type="spellEnd"/>
            <w:r w:rsidRPr="001C6708">
              <w:rPr>
                <w:rFonts w:ascii="Times New Roman" w:hAnsi="Times New Roman" w:cs="Times New Roman"/>
                <w:sz w:val="24"/>
                <w:szCs w:val="24"/>
              </w:rPr>
              <w:t xml:space="preserve"> участка, входящего в состав общего имущества в МКД.</w:t>
            </w:r>
          </w:p>
        </w:tc>
        <w:tc>
          <w:tcPr>
            <w:tcW w:w="1701" w:type="dxa"/>
            <w:tcBorders>
              <w:top w:val="nil"/>
              <w:left w:val="nil"/>
              <w:bottom w:val="single" w:sz="4" w:space="0" w:color="auto"/>
              <w:right w:val="single" w:sz="4" w:space="0" w:color="auto"/>
            </w:tcBorders>
            <w:shd w:val="clear" w:color="auto" w:fill="auto"/>
            <w:vAlign w:val="center"/>
          </w:tcPr>
          <w:p w14:paraId="3AACCECA" w14:textId="77777777" w:rsidR="001D0A93" w:rsidRPr="001C6708" w:rsidRDefault="001D0A93" w:rsidP="004560BE">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1285F826"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постоянно</w:t>
            </w:r>
          </w:p>
        </w:tc>
        <w:tc>
          <w:tcPr>
            <w:tcW w:w="1162" w:type="dxa"/>
          </w:tcPr>
          <w:p w14:paraId="388D7856" w14:textId="77777777" w:rsidR="001D0A93" w:rsidRPr="001C6708" w:rsidRDefault="001D0A93" w:rsidP="004560BE">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264E4D5E" w14:textId="77777777" w:rsidR="001D0A93" w:rsidRPr="001C6708" w:rsidRDefault="001D0A93" w:rsidP="004560BE">
            <w:pPr>
              <w:spacing w:line="216" w:lineRule="auto"/>
              <w:jc w:val="both"/>
              <w:rPr>
                <w:rFonts w:ascii="Times New Roman" w:hAnsi="Times New Roman" w:cs="Times New Roman"/>
                <w:sz w:val="24"/>
                <w:szCs w:val="24"/>
              </w:rPr>
            </w:pPr>
          </w:p>
        </w:tc>
      </w:tr>
      <w:tr w:rsidR="001D0A93" w:rsidRPr="001C6708" w14:paraId="6F048987" w14:textId="77777777" w:rsidTr="004560BE">
        <w:tc>
          <w:tcPr>
            <w:tcW w:w="993" w:type="dxa"/>
            <w:tcBorders>
              <w:top w:val="nil"/>
              <w:left w:val="single" w:sz="4" w:space="0" w:color="auto"/>
              <w:bottom w:val="single" w:sz="4" w:space="0" w:color="auto"/>
              <w:right w:val="single" w:sz="4" w:space="0" w:color="auto"/>
            </w:tcBorders>
            <w:shd w:val="clear" w:color="auto" w:fill="auto"/>
            <w:vAlign w:val="center"/>
          </w:tcPr>
          <w:p w14:paraId="437C40A0"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2.2.</w:t>
            </w:r>
          </w:p>
        </w:tc>
        <w:tc>
          <w:tcPr>
            <w:tcW w:w="2693" w:type="dxa"/>
            <w:tcBorders>
              <w:top w:val="nil"/>
              <w:left w:val="nil"/>
              <w:bottom w:val="single" w:sz="4" w:space="0" w:color="auto"/>
              <w:right w:val="single" w:sz="4" w:space="0" w:color="auto"/>
            </w:tcBorders>
            <w:shd w:val="clear" w:color="auto" w:fill="auto"/>
            <w:vAlign w:val="center"/>
          </w:tcPr>
          <w:p w14:paraId="10C80821" w14:textId="77777777" w:rsidR="001D0A93" w:rsidRPr="001C6708" w:rsidRDefault="001D0A93" w:rsidP="004560BE">
            <w:pPr>
              <w:rPr>
                <w:rFonts w:ascii="Times New Roman" w:hAnsi="Times New Roman" w:cs="Times New Roman"/>
                <w:sz w:val="24"/>
                <w:szCs w:val="24"/>
              </w:rPr>
            </w:pPr>
            <w:r w:rsidRPr="001C6708">
              <w:rPr>
                <w:rFonts w:ascii="Times New Roman" w:hAnsi="Times New Roman" w:cs="Times New Roman"/>
                <w:sz w:val="24"/>
                <w:szCs w:val="24"/>
              </w:rPr>
              <w:t>Организация мест накопления бытовых отходов, сбор отходов, сбор отходов I - 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w:t>
            </w:r>
          </w:p>
        </w:tc>
        <w:tc>
          <w:tcPr>
            <w:tcW w:w="1701" w:type="dxa"/>
            <w:tcBorders>
              <w:top w:val="nil"/>
              <w:left w:val="nil"/>
              <w:bottom w:val="single" w:sz="4" w:space="0" w:color="auto"/>
              <w:right w:val="single" w:sz="4" w:space="0" w:color="auto"/>
            </w:tcBorders>
            <w:shd w:val="clear" w:color="auto" w:fill="auto"/>
            <w:vAlign w:val="center"/>
          </w:tcPr>
          <w:p w14:paraId="64EC90D5" w14:textId="77777777" w:rsidR="001D0A93" w:rsidRPr="001C6708" w:rsidRDefault="001D0A93" w:rsidP="004560BE">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627D3A15"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постоянно</w:t>
            </w:r>
          </w:p>
        </w:tc>
        <w:tc>
          <w:tcPr>
            <w:tcW w:w="1162" w:type="dxa"/>
          </w:tcPr>
          <w:p w14:paraId="792A1762" w14:textId="77777777" w:rsidR="001D0A93" w:rsidRPr="001C6708" w:rsidRDefault="001D0A93" w:rsidP="004560BE">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5ED0100C" w14:textId="77777777" w:rsidR="001D0A93" w:rsidRPr="001C6708" w:rsidRDefault="001D0A93" w:rsidP="004560BE">
            <w:pPr>
              <w:spacing w:line="216" w:lineRule="auto"/>
              <w:jc w:val="both"/>
              <w:rPr>
                <w:rFonts w:ascii="Times New Roman" w:hAnsi="Times New Roman" w:cs="Times New Roman"/>
                <w:sz w:val="24"/>
                <w:szCs w:val="24"/>
              </w:rPr>
            </w:pPr>
          </w:p>
        </w:tc>
      </w:tr>
      <w:tr w:rsidR="001D0A93" w:rsidRPr="001C6708" w14:paraId="4013E2C0" w14:textId="77777777" w:rsidTr="004560BE">
        <w:tc>
          <w:tcPr>
            <w:tcW w:w="993" w:type="dxa"/>
            <w:tcBorders>
              <w:top w:val="nil"/>
              <w:left w:val="single" w:sz="4" w:space="0" w:color="auto"/>
              <w:bottom w:val="single" w:sz="4" w:space="0" w:color="auto"/>
              <w:right w:val="single" w:sz="4" w:space="0" w:color="auto"/>
            </w:tcBorders>
            <w:shd w:val="clear" w:color="auto" w:fill="auto"/>
            <w:vAlign w:val="center"/>
          </w:tcPr>
          <w:p w14:paraId="1C1CF2D6"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2.3.</w:t>
            </w:r>
          </w:p>
        </w:tc>
        <w:tc>
          <w:tcPr>
            <w:tcW w:w="2693" w:type="dxa"/>
            <w:tcBorders>
              <w:top w:val="nil"/>
              <w:left w:val="nil"/>
              <w:bottom w:val="single" w:sz="4" w:space="0" w:color="auto"/>
              <w:right w:val="single" w:sz="4" w:space="0" w:color="auto"/>
            </w:tcBorders>
            <w:shd w:val="clear" w:color="000000" w:fill="FFFFFF"/>
            <w:vAlign w:val="center"/>
          </w:tcPr>
          <w:p w14:paraId="1D9CB9B6" w14:textId="77777777" w:rsidR="001D0A93" w:rsidRPr="001C6708" w:rsidRDefault="001D0A93" w:rsidP="004560BE">
            <w:pPr>
              <w:rPr>
                <w:rFonts w:ascii="Times New Roman" w:hAnsi="Times New Roman" w:cs="Times New Roman"/>
                <w:sz w:val="24"/>
                <w:szCs w:val="24"/>
              </w:rPr>
            </w:pPr>
            <w:r w:rsidRPr="001C6708">
              <w:rPr>
                <w:rFonts w:ascii="Times New Roman" w:hAnsi="Times New Roman" w:cs="Times New Roman"/>
                <w:sz w:val="24"/>
                <w:szCs w:val="24"/>
              </w:rPr>
              <w:t xml:space="preserve"> Уборка мест общего пользования </w:t>
            </w:r>
          </w:p>
        </w:tc>
        <w:tc>
          <w:tcPr>
            <w:tcW w:w="1701" w:type="dxa"/>
            <w:tcBorders>
              <w:top w:val="nil"/>
              <w:left w:val="nil"/>
              <w:bottom w:val="single" w:sz="4" w:space="0" w:color="auto"/>
              <w:right w:val="single" w:sz="4" w:space="0" w:color="auto"/>
            </w:tcBorders>
            <w:shd w:val="clear" w:color="auto" w:fill="auto"/>
            <w:vAlign w:val="center"/>
          </w:tcPr>
          <w:p w14:paraId="208D36EA" w14:textId="77777777" w:rsidR="001D0A93" w:rsidRPr="001C6708" w:rsidRDefault="001D0A93" w:rsidP="004560BE">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64806089"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1 раз в неделю</w:t>
            </w:r>
          </w:p>
        </w:tc>
        <w:tc>
          <w:tcPr>
            <w:tcW w:w="1162" w:type="dxa"/>
          </w:tcPr>
          <w:p w14:paraId="2C044415" w14:textId="77777777" w:rsidR="001D0A93" w:rsidRPr="001C6708" w:rsidRDefault="001D0A93" w:rsidP="004560BE">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3AB4AB14" w14:textId="77777777" w:rsidR="001D0A93" w:rsidRPr="001C6708" w:rsidRDefault="001D0A93" w:rsidP="004560BE">
            <w:pPr>
              <w:spacing w:line="216" w:lineRule="auto"/>
              <w:jc w:val="both"/>
              <w:rPr>
                <w:rFonts w:ascii="Times New Roman" w:hAnsi="Times New Roman" w:cs="Times New Roman"/>
                <w:sz w:val="24"/>
                <w:szCs w:val="24"/>
              </w:rPr>
            </w:pPr>
          </w:p>
        </w:tc>
      </w:tr>
      <w:tr w:rsidR="001D0A93" w:rsidRPr="001C6708" w14:paraId="1530598A" w14:textId="77777777" w:rsidTr="004560BE">
        <w:tc>
          <w:tcPr>
            <w:tcW w:w="993" w:type="dxa"/>
            <w:tcBorders>
              <w:top w:val="nil"/>
              <w:left w:val="single" w:sz="4" w:space="0" w:color="auto"/>
              <w:bottom w:val="single" w:sz="4" w:space="0" w:color="auto"/>
              <w:right w:val="single" w:sz="4" w:space="0" w:color="auto"/>
            </w:tcBorders>
            <w:shd w:val="clear" w:color="auto" w:fill="auto"/>
            <w:vAlign w:val="center"/>
          </w:tcPr>
          <w:p w14:paraId="55EEBA56"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2.4.</w:t>
            </w:r>
          </w:p>
        </w:tc>
        <w:tc>
          <w:tcPr>
            <w:tcW w:w="2693" w:type="dxa"/>
            <w:tcBorders>
              <w:top w:val="nil"/>
              <w:left w:val="nil"/>
              <w:bottom w:val="single" w:sz="4" w:space="0" w:color="auto"/>
              <w:right w:val="single" w:sz="4" w:space="0" w:color="auto"/>
            </w:tcBorders>
            <w:shd w:val="clear" w:color="000000" w:fill="FFFFFF"/>
            <w:vAlign w:val="center"/>
          </w:tcPr>
          <w:p w14:paraId="426F663C" w14:textId="77777777" w:rsidR="001D0A93" w:rsidRPr="001C6708" w:rsidRDefault="001D0A93" w:rsidP="004560BE">
            <w:pPr>
              <w:rPr>
                <w:rFonts w:ascii="Times New Roman" w:hAnsi="Times New Roman" w:cs="Times New Roman"/>
                <w:sz w:val="24"/>
                <w:szCs w:val="24"/>
              </w:rPr>
            </w:pPr>
            <w:r w:rsidRPr="001C6708">
              <w:rPr>
                <w:rFonts w:ascii="Times New Roman" w:hAnsi="Times New Roman" w:cs="Times New Roman"/>
                <w:sz w:val="24"/>
                <w:szCs w:val="24"/>
              </w:rPr>
              <w:t xml:space="preserve">Транспортирование отходов </w:t>
            </w:r>
          </w:p>
        </w:tc>
        <w:tc>
          <w:tcPr>
            <w:tcW w:w="1701" w:type="dxa"/>
            <w:tcBorders>
              <w:top w:val="nil"/>
              <w:left w:val="nil"/>
              <w:bottom w:val="single" w:sz="4" w:space="0" w:color="auto"/>
              <w:right w:val="single" w:sz="4" w:space="0" w:color="auto"/>
            </w:tcBorders>
            <w:shd w:val="clear" w:color="auto" w:fill="auto"/>
            <w:vAlign w:val="center"/>
          </w:tcPr>
          <w:p w14:paraId="46B1E257" w14:textId="77777777" w:rsidR="001D0A93" w:rsidRPr="001C6708" w:rsidRDefault="001D0A93" w:rsidP="004560BE">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3144F594" w14:textId="77777777" w:rsidR="001D0A93" w:rsidRPr="001C6708" w:rsidRDefault="001D0A93" w:rsidP="004560BE">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3 раз в неделю</w:t>
            </w:r>
          </w:p>
        </w:tc>
        <w:tc>
          <w:tcPr>
            <w:tcW w:w="1162" w:type="dxa"/>
          </w:tcPr>
          <w:p w14:paraId="3D8DFDAA" w14:textId="77777777" w:rsidR="001D0A93" w:rsidRPr="001C6708" w:rsidRDefault="001D0A93" w:rsidP="004560BE">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0B4946DE" w14:textId="77777777" w:rsidR="001D0A93" w:rsidRPr="001C6708" w:rsidRDefault="001D0A93" w:rsidP="004560BE">
            <w:pPr>
              <w:spacing w:line="216" w:lineRule="auto"/>
              <w:jc w:val="both"/>
              <w:rPr>
                <w:rFonts w:ascii="Times New Roman" w:hAnsi="Times New Roman" w:cs="Times New Roman"/>
                <w:sz w:val="24"/>
                <w:szCs w:val="24"/>
              </w:rPr>
            </w:pPr>
          </w:p>
        </w:tc>
      </w:tr>
    </w:tbl>
    <w:p w14:paraId="1F7D0C50" w14:textId="3F178E04" w:rsidR="000F6803" w:rsidRDefault="001D0A93" w:rsidP="000F6803">
      <w:pPr>
        <w:spacing w:line="216" w:lineRule="auto"/>
        <w:ind w:left="708" w:firstLine="708"/>
        <w:jc w:val="both"/>
        <w:rPr>
          <w:rFonts w:asciiTheme="majorBidi" w:hAnsiTheme="majorBidi" w:cstheme="majorBidi"/>
          <w:sz w:val="24"/>
          <w:szCs w:val="24"/>
        </w:rPr>
      </w:pPr>
      <w:r>
        <w:rPr>
          <w:rFonts w:asciiTheme="majorBidi" w:hAnsiTheme="majorBidi" w:cstheme="majorBidi"/>
          <w:b/>
          <w:bCs/>
          <w:sz w:val="24"/>
          <w:szCs w:val="24"/>
          <w:u w:val="single"/>
        </w:rPr>
        <w:t xml:space="preserve"> </w:t>
      </w:r>
    </w:p>
    <w:p w14:paraId="1B4E147C"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a3"/>
        <w:tblW w:w="9356" w:type="dxa"/>
        <w:tblInd w:w="-5" w:type="dxa"/>
        <w:tblLayout w:type="fixed"/>
        <w:tblLook w:val="04A0" w:firstRow="1" w:lastRow="0" w:firstColumn="1" w:lastColumn="0" w:noHBand="0" w:noVBand="1"/>
      </w:tblPr>
      <w:tblGrid>
        <w:gridCol w:w="567"/>
        <w:gridCol w:w="2552"/>
        <w:gridCol w:w="2126"/>
        <w:gridCol w:w="4111"/>
      </w:tblGrid>
      <w:tr w:rsidR="00E76AF0" w:rsidRPr="00E86548" w14:paraId="32EBF219" w14:textId="77777777" w:rsidTr="00987137">
        <w:trPr>
          <w:trHeight w:val="515"/>
        </w:trPr>
        <w:tc>
          <w:tcPr>
            <w:tcW w:w="567" w:type="dxa"/>
          </w:tcPr>
          <w:p w14:paraId="1D748E19" w14:textId="77777777" w:rsidR="00E76AF0" w:rsidRDefault="00E76AF0"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w:t>
            </w:r>
          </w:p>
          <w:p w14:paraId="1B7C1FA3" w14:textId="77777777" w:rsidR="00E76AF0" w:rsidRPr="00E86548" w:rsidRDefault="00E76AF0"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п/п</w:t>
            </w:r>
          </w:p>
        </w:tc>
        <w:tc>
          <w:tcPr>
            <w:tcW w:w="2552" w:type="dxa"/>
          </w:tcPr>
          <w:p w14:paraId="03D67FCB" w14:textId="77777777" w:rsidR="00E76AF0" w:rsidRPr="00E86548" w:rsidRDefault="00E76AF0"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Вид услуг</w:t>
            </w:r>
          </w:p>
        </w:tc>
        <w:tc>
          <w:tcPr>
            <w:tcW w:w="2126" w:type="dxa"/>
          </w:tcPr>
          <w:p w14:paraId="56F13E79" w14:textId="77777777" w:rsidR="00E76AF0" w:rsidRPr="00E86548" w:rsidRDefault="00E76AF0"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Периодичность выполнения</w:t>
            </w:r>
          </w:p>
        </w:tc>
        <w:tc>
          <w:tcPr>
            <w:tcW w:w="4111" w:type="dxa"/>
          </w:tcPr>
          <w:p w14:paraId="7FF69CD7" w14:textId="77777777" w:rsidR="00E76AF0" w:rsidRPr="00E86548" w:rsidRDefault="00E76AF0"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Документ, устанавливающий периодичность услуг</w:t>
            </w:r>
          </w:p>
        </w:tc>
      </w:tr>
      <w:tr w:rsidR="00E76AF0" w:rsidRPr="00E86548" w14:paraId="0A3B444D" w14:textId="77777777" w:rsidTr="00E76AF0">
        <w:tc>
          <w:tcPr>
            <w:tcW w:w="567" w:type="dxa"/>
          </w:tcPr>
          <w:p w14:paraId="20B364A7" w14:textId="77777777" w:rsidR="00E76AF0" w:rsidRPr="00D40D45" w:rsidRDefault="00E76AF0" w:rsidP="00F50227">
            <w:pPr>
              <w:spacing w:line="216" w:lineRule="auto"/>
              <w:jc w:val="center"/>
              <w:rPr>
                <w:rFonts w:asciiTheme="majorBidi" w:hAnsiTheme="majorBidi" w:cstheme="majorBidi"/>
                <w:sz w:val="24"/>
                <w:szCs w:val="24"/>
              </w:rPr>
            </w:pPr>
            <w:r w:rsidRPr="00D40D45">
              <w:rPr>
                <w:rFonts w:asciiTheme="majorBidi" w:hAnsiTheme="majorBidi" w:cstheme="majorBidi"/>
                <w:sz w:val="24"/>
                <w:szCs w:val="24"/>
              </w:rPr>
              <w:t>1</w:t>
            </w:r>
          </w:p>
        </w:tc>
        <w:tc>
          <w:tcPr>
            <w:tcW w:w="2552" w:type="dxa"/>
          </w:tcPr>
          <w:p w14:paraId="1D291DA8" w14:textId="77777777" w:rsidR="00E76AF0" w:rsidRPr="00D40D45" w:rsidRDefault="00987137" w:rsidP="00987137">
            <w:pPr>
              <w:spacing w:line="216" w:lineRule="auto"/>
              <w:jc w:val="both"/>
              <w:rPr>
                <w:rFonts w:asciiTheme="majorBidi" w:hAnsiTheme="majorBidi" w:cstheme="majorBidi"/>
                <w:sz w:val="24"/>
                <w:szCs w:val="24"/>
              </w:rPr>
            </w:pPr>
            <w:r w:rsidRPr="00987137">
              <w:rPr>
                <w:rFonts w:asciiTheme="majorBidi" w:hAnsiTheme="majorBidi" w:cstheme="majorBidi"/>
                <w:sz w:val="24"/>
                <w:szCs w:val="24"/>
              </w:rPr>
              <w:t>Электроснабжение</w:t>
            </w:r>
          </w:p>
        </w:tc>
        <w:tc>
          <w:tcPr>
            <w:tcW w:w="2126" w:type="dxa"/>
          </w:tcPr>
          <w:p w14:paraId="4D637858" w14:textId="77777777" w:rsidR="00E76AF0" w:rsidRPr="00D40D45" w:rsidRDefault="00E76AF0" w:rsidP="00987137">
            <w:pPr>
              <w:spacing w:line="216" w:lineRule="auto"/>
              <w:jc w:val="both"/>
              <w:rPr>
                <w:rFonts w:asciiTheme="majorBidi" w:hAnsiTheme="majorBidi" w:cstheme="majorBidi"/>
                <w:sz w:val="24"/>
                <w:szCs w:val="24"/>
              </w:rPr>
            </w:pPr>
          </w:p>
        </w:tc>
        <w:tc>
          <w:tcPr>
            <w:tcW w:w="4111" w:type="dxa"/>
          </w:tcPr>
          <w:p w14:paraId="7C0C984A" w14:textId="77777777" w:rsidR="00E76AF0" w:rsidRPr="00D40D45" w:rsidRDefault="00E76AF0" w:rsidP="00987137">
            <w:pPr>
              <w:spacing w:line="216" w:lineRule="auto"/>
              <w:jc w:val="both"/>
              <w:rPr>
                <w:rFonts w:asciiTheme="majorBidi" w:hAnsiTheme="majorBidi" w:cstheme="majorBidi"/>
                <w:sz w:val="24"/>
                <w:szCs w:val="24"/>
              </w:rPr>
            </w:pPr>
          </w:p>
        </w:tc>
      </w:tr>
      <w:tr w:rsidR="00E76AF0" w14:paraId="08678938" w14:textId="77777777" w:rsidTr="00E76AF0">
        <w:tc>
          <w:tcPr>
            <w:tcW w:w="567" w:type="dxa"/>
          </w:tcPr>
          <w:p w14:paraId="1EB7E35D" w14:textId="77777777" w:rsidR="00E76AF0" w:rsidRPr="00D40D45" w:rsidRDefault="00E76AF0" w:rsidP="00F50227">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c>
          <w:tcPr>
            <w:tcW w:w="2552" w:type="dxa"/>
          </w:tcPr>
          <w:p w14:paraId="0F9A32C4" w14:textId="77777777" w:rsidR="00E76AF0" w:rsidRPr="00CE737C" w:rsidRDefault="00987137" w:rsidP="00987137">
            <w:pPr>
              <w:spacing w:line="216" w:lineRule="auto"/>
              <w:jc w:val="both"/>
              <w:rPr>
                <w:rFonts w:asciiTheme="majorBidi" w:hAnsiTheme="majorBidi" w:cstheme="majorBidi"/>
                <w:sz w:val="24"/>
                <w:szCs w:val="24"/>
              </w:rPr>
            </w:pPr>
            <w:r w:rsidRPr="00987137">
              <w:rPr>
                <w:rFonts w:asciiTheme="majorBidi" w:hAnsiTheme="majorBidi" w:cstheme="majorBidi"/>
                <w:sz w:val="24"/>
                <w:szCs w:val="24"/>
              </w:rPr>
              <w:t>Центральное отопление</w:t>
            </w:r>
          </w:p>
        </w:tc>
        <w:tc>
          <w:tcPr>
            <w:tcW w:w="2126" w:type="dxa"/>
          </w:tcPr>
          <w:p w14:paraId="299A43B9" w14:textId="77777777" w:rsidR="00E76AF0" w:rsidRPr="00CE737C" w:rsidRDefault="00E76AF0" w:rsidP="008B1CA1">
            <w:pPr>
              <w:spacing w:line="216" w:lineRule="auto"/>
              <w:jc w:val="both"/>
              <w:rPr>
                <w:rFonts w:asciiTheme="majorBidi" w:hAnsiTheme="majorBidi" w:cstheme="majorBidi"/>
                <w:sz w:val="24"/>
                <w:szCs w:val="24"/>
              </w:rPr>
            </w:pPr>
          </w:p>
        </w:tc>
        <w:tc>
          <w:tcPr>
            <w:tcW w:w="4111" w:type="dxa"/>
          </w:tcPr>
          <w:p w14:paraId="1E24E4BB" w14:textId="77777777" w:rsidR="00E76AF0" w:rsidRDefault="00E76AF0" w:rsidP="00686ECB">
            <w:pPr>
              <w:spacing w:line="216" w:lineRule="auto"/>
              <w:jc w:val="both"/>
              <w:rPr>
                <w:rFonts w:asciiTheme="majorBidi" w:hAnsiTheme="majorBidi" w:cstheme="majorBidi"/>
                <w:b/>
                <w:bCs/>
                <w:sz w:val="24"/>
                <w:szCs w:val="24"/>
                <w:u w:val="single"/>
              </w:rPr>
            </w:pPr>
          </w:p>
        </w:tc>
      </w:tr>
      <w:tr w:rsidR="00E76AF0" w14:paraId="21125874" w14:textId="77777777" w:rsidTr="00E76AF0">
        <w:tc>
          <w:tcPr>
            <w:tcW w:w="567" w:type="dxa"/>
          </w:tcPr>
          <w:p w14:paraId="0707CE10" w14:textId="77777777" w:rsidR="00E76AF0" w:rsidRPr="00D40D45" w:rsidRDefault="00E76AF0" w:rsidP="00F50227">
            <w:pPr>
              <w:spacing w:line="216" w:lineRule="auto"/>
              <w:jc w:val="center"/>
              <w:rPr>
                <w:rFonts w:asciiTheme="majorBidi" w:hAnsiTheme="majorBidi" w:cstheme="majorBidi"/>
                <w:sz w:val="24"/>
                <w:szCs w:val="24"/>
              </w:rPr>
            </w:pPr>
            <w:r>
              <w:rPr>
                <w:rFonts w:asciiTheme="majorBidi" w:hAnsiTheme="majorBidi" w:cstheme="majorBidi"/>
                <w:sz w:val="24"/>
                <w:szCs w:val="24"/>
              </w:rPr>
              <w:t>3</w:t>
            </w:r>
          </w:p>
        </w:tc>
        <w:tc>
          <w:tcPr>
            <w:tcW w:w="2552" w:type="dxa"/>
          </w:tcPr>
          <w:p w14:paraId="5178EF70" w14:textId="77777777" w:rsidR="00E76AF0" w:rsidRPr="00CE737C" w:rsidRDefault="00987137" w:rsidP="00987137">
            <w:pPr>
              <w:spacing w:line="216" w:lineRule="auto"/>
              <w:jc w:val="both"/>
              <w:rPr>
                <w:rFonts w:asciiTheme="majorBidi" w:hAnsiTheme="majorBidi" w:cstheme="majorBidi"/>
                <w:sz w:val="24"/>
                <w:szCs w:val="24"/>
              </w:rPr>
            </w:pPr>
            <w:r w:rsidRPr="00987137">
              <w:rPr>
                <w:rFonts w:asciiTheme="majorBidi" w:hAnsiTheme="majorBidi" w:cstheme="majorBidi"/>
                <w:sz w:val="24"/>
                <w:szCs w:val="24"/>
              </w:rPr>
              <w:t>Горячее водоснабжение</w:t>
            </w:r>
          </w:p>
        </w:tc>
        <w:tc>
          <w:tcPr>
            <w:tcW w:w="2126" w:type="dxa"/>
          </w:tcPr>
          <w:p w14:paraId="27867B4C" w14:textId="77777777" w:rsidR="00E76AF0" w:rsidRPr="00CE737C" w:rsidRDefault="00E76AF0" w:rsidP="00987137">
            <w:pPr>
              <w:spacing w:line="216" w:lineRule="auto"/>
              <w:jc w:val="both"/>
              <w:rPr>
                <w:rFonts w:asciiTheme="majorBidi" w:hAnsiTheme="majorBidi" w:cstheme="majorBidi"/>
                <w:sz w:val="24"/>
                <w:szCs w:val="24"/>
              </w:rPr>
            </w:pPr>
          </w:p>
        </w:tc>
        <w:tc>
          <w:tcPr>
            <w:tcW w:w="4111" w:type="dxa"/>
          </w:tcPr>
          <w:p w14:paraId="6D34E3C1" w14:textId="77777777" w:rsidR="00E76AF0" w:rsidRPr="00CE737C" w:rsidRDefault="00E76AF0" w:rsidP="00686ECB">
            <w:pPr>
              <w:spacing w:line="216" w:lineRule="auto"/>
              <w:jc w:val="both"/>
              <w:rPr>
                <w:rFonts w:asciiTheme="majorBidi" w:hAnsiTheme="majorBidi" w:cstheme="majorBidi"/>
                <w:sz w:val="24"/>
                <w:szCs w:val="24"/>
              </w:rPr>
            </w:pPr>
          </w:p>
        </w:tc>
      </w:tr>
      <w:tr w:rsidR="00E76AF0" w14:paraId="19B52C4D" w14:textId="77777777" w:rsidTr="00E76AF0">
        <w:tc>
          <w:tcPr>
            <w:tcW w:w="567" w:type="dxa"/>
          </w:tcPr>
          <w:p w14:paraId="57D81F00" w14:textId="77777777" w:rsidR="00E76AF0" w:rsidRPr="00CE737C" w:rsidRDefault="00E76AF0" w:rsidP="00F50227">
            <w:pPr>
              <w:spacing w:line="216" w:lineRule="auto"/>
              <w:jc w:val="center"/>
              <w:rPr>
                <w:rFonts w:asciiTheme="majorBidi" w:hAnsiTheme="majorBidi" w:cstheme="majorBidi"/>
                <w:sz w:val="24"/>
                <w:szCs w:val="24"/>
              </w:rPr>
            </w:pPr>
            <w:r w:rsidRPr="00CE737C">
              <w:rPr>
                <w:rFonts w:asciiTheme="majorBidi" w:hAnsiTheme="majorBidi" w:cstheme="majorBidi"/>
                <w:sz w:val="24"/>
                <w:szCs w:val="24"/>
              </w:rPr>
              <w:lastRenderedPageBreak/>
              <w:t>4.</w:t>
            </w:r>
          </w:p>
        </w:tc>
        <w:tc>
          <w:tcPr>
            <w:tcW w:w="2552" w:type="dxa"/>
          </w:tcPr>
          <w:p w14:paraId="192A1A12" w14:textId="77777777" w:rsidR="00E76AF0" w:rsidRPr="00CE737C" w:rsidRDefault="00987137" w:rsidP="00987137">
            <w:pPr>
              <w:spacing w:line="216" w:lineRule="auto"/>
              <w:jc w:val="both"/>
              <w:rPr>
                <w:rFonts w:asciiTheme="majorBidi" w:hAnsiTheme="majorBidi" w:cstheme="majorBidi"/>
                <w:sz w:val="24"/>
                <w:szCs w:val="24"/>
              </w:rPr>
            </w:pPr>
            <w:r w:rsidRPr="00987137">
              <w:rPr>
                <w:rFonts w:asciiTheme="majorBidi" w:hAnsiTheme="majorBidi" w:cstheme="majorBidi"/>
                <w:sz w:val="24"/>
                <w:szCs w:val="24"/>
              </w:rPr>
              <w:t>Газоснабжение</w:t>
            </w:r>
          </w:p>
        </w:tc>
        <w:tc>
          <w:tcPr>
            <w:tcW w:w="2126" w:type="dxa"/>
          </w:tcPr>
          <w:p w14:paraId="7F36DA8F" w14:textId="77777777" w:rsidR="00E76AF0" w:rsidRPr="00CE737C" w:rsidRDefault="00E76AF0" w:rsidP="00987137">
            <w:pPr>
              <w:spacing w:line="216" w:lineRule="auto"/>
              <w:jc w:val="both"/>
              <w:rPr>
                <w:rFonts w:asciiTheme="majorBidi" w:hAnsiTheme="majorBidi" w:cstheme="majorBidi"/>
                <w:sz w:val="24"/>
                <w:szCs w:val="24"/>
              </w:rPr>
            </w:pPr>
          </w:p>
        </w:tc>
        <w:tc>
          <w:tcPr>
            <w:tcW w:w="4111" w:type="dxa"/>
          </w:tcPr>
          <w:p w14:paraId="766B9EBA" w14:textId="77777777" w:rsidR="00E76AF0" w:rsidRDefault="00E76AF0" w:rsidP="00686ECB">
            <w:pPr>
              <w:spacing w:line="216" w:lineRule="auto"/>
              <w:jc w:val="both"/>
              <w:rPr>
                <w:rFonts w:asciiTheme="majorBidi" w:hAnsiTheme="majorBidi" w:cstheme="majorBidi"/>
                <w:b/>
                <w:bCs/>
                <w:sz w:val="24"/>
                <w:szCs w:val="24"/>
                <w:u w:val="single"/>
              </w:rPr>
            </w:pPr>
          </w:p>
        </w:tc>
      </w:tr>
      <w:tr w:rsidR="00987137" w14:paraId="5ACEF07D" w14:textId="77777777" w:rsidTr="00E76AF0">
        <w:tc>
          <w:tcPr>
            <w:tcW w:w="567" w:type="dxa"/>
          </w:tcPr>
          <w:p w14:paraId="56713AA5" w14:textId="77777777" w:rsidR="00987137" w:rsidRPr="00CE737C" w:rsidRDefault="00987137" w:rsidP="00F50227">
            <w:pPr>
              <w:spacing w:line="216" w:lineRule="auto"/>
              <w:jc w:val="center"/>
              <w:rPr>
                <w:rFonts w:asciiTheme="majorBidi" w:hAnsiTheme="majorBidi" w:cstheme="majorBidi"/>
                <w:sz w:val="24"/>
                <w:szCs w:val="24"/>
              </w:rPr>
            </w:pPr>
            <w:r>
              <w:rPr>
                <w:rFonts w:asciiTheme="majorBidi" w:hAnsiTheme="majorBidi" w:cstheme="majorBidi"/>
                <w:sz w:val="24"/>
                <w:szCs w:val="24"/>
              </w:rPr>
              <w:t>5.</w:t>
            </w:r>
          </w:p>
        </w:tc>
        <w:tc>
          <w:tcPr>
            <w:tcW w:w="2552" w:type="dxa"/>
          </w:tcPr>
          <w:p w14:paraId="50E3C061" w14:textId="77777777" w:rsidR="00987137" w:rsidRPr="00CE737C" w:rsidRDefault="00987137" w:rsidP="00987137">
            <w:pPr>
              <w:spacing w:line="216" w:lineRule="auto"/>
              <w:jc w:val="both"/>
              <w:rPr>
                <w:rFonts w:asciiTheme="majorBidi" w:hAnsiTheme="majorBidi" w:cstheme="majorBidi"/>
                <w:sz w:val="24"/>
                <w:szCs w:val="24"/>
              </w:rPr>
            </w:pPr>
            <w:r w:rsidRPr="00987137">
              <w:rPr>
                <w:rFonts w:asciiTheme="majorBidi" w:hAnsiTheme="majorBidi" w:cstheme="majorBidi"/>
                <w:sz w:val="24"/>
                <w:szCs w:val="24"/>
              </w:rPr>
              <w:t>Водоотведение</w:t>
            </w:r>
          </w:p>
        </w:tc>
        <w:tc>
          <w:tcPr>
            <w:tcW w:w="2126" w:type="dxa"/>
          </w:tcPr>
          <w:p w14:paraId="4C582D6B" w14:textId="77777777" w:rsidR="00987137" w:rsidRPr="00CE737C" w:rsidRDefault="00987137" w:rsidP="00987137">
            <w:pPr>
              <w:spacing w:line="216" w:lineRule="auto"/>
              <w:jc w:val="both"/>
              <w:rPr>
                <w:rFonts w:asciiTheme="majorBidi" w:hAnsiTheme="majorBidi" w:cstheme="majorBidi"/>
                <w:sz w:val="24"/>
                <w:szCs w:val="24"/>
              </w:rPr>
            </w:pPr>
          </w:p>
        </w:tc>
        <w:tc>
          <w:tcPr>
            <w:tcW w:w="4111" w:type="dxa"/>
          </w:tcPr>
          <w:p w14:paraId="6DD33617" w14:textId="77777777" w:rsidR="00987137" w:rsidRDefault="00987137" w:rsidP="00686ECB">
            <w:pPr>
              <w:spacing w:line="216" w:lineRule="auto"/>
              <w:jc w:val="both"/>
              <w:rPr>
                <w:rFonts w:asciiTheme="majorBidi" w:hAnsiTheme="majorBidi" w:cstheme="majorBidi"/>
                <w:b/>
                <w:bCs/>
                <w:sz w:val="24"/>
                <w:szCs w:val="24"/>
                <w:u w:val="single"/>
              </w:rPr>
            </w:pPr>
          </w:p>
        </w:tc>
      </w:tr>
      <w:tr w:rsidR="00987137" w14:paraId="0B1248CF" w14:textId="77777777" w:rsidTr="00E76AF0">
        <w:tc>
          <w:tcPr>
            <w:tcW w:w="567" w:type="dxa"/>
          </w:tcPr>
          <w:p w14:paraId="4FECC70C" w14:textId="77777777" w:rsidR="00987137" w:rsidRPr="00CE737C" w:rsidRDefault="00987137" w:rsidP="00F50227">
            <w:pPr>
              <w:spacing w:line="216" w:lineRule="auto"/>
              <w:jc w:val="center"/>
              <w:rPr>
                <w:rFonts w:asciiTheme="majorBidi" w:hAnsiTheme="majorBidi" w:cstheme="majorBidi"/>
                <w:sz w:val="24"/>
                <w:szCs w:val="24"/>
              </w:rPr>
            </w:pPr>
            <w:r>
              <w:rPr>
                <w:rFonts w:asciiTheme="majorBidi" w:hAnsiTheme="majorBidi" w:cstheme="majorBidi"/>
                <w:sz w:val="24"/>
                <w:szCs w:val="24"/>
              </w:rPr>
              <w:t>6.</w:t>
            </w:r>
          </w:p>
        </w:tc>
        <w:tc>
          <w:tcPr>
            <w:tcW w:w="2552" w:type="dxa"/>
          </w:tcPr>
          <w:p w14:paraId="499CF6D1" w14:textId="77777777" w:rsidR="00987137" w:rsidRPr="00CE737C" w:rsidRDefault="00987137" w:rsidP="00987137">
            <w:pPr>
              <w:spacing w:line="216" w:lineRule="auto"/>
              <w:jc w:val="both"/>
              <w:rPr>
                <w:rFonts w:asciiTheme="majorBidi" w:hAnsiTheme="majorBidi" w:cstheme="majorBidi"/>
                <w:sz w:val="24"/>
                <w:szCs w:val="24"/>
              </w:rPr>
            </w:pPr>
            <w:r w:rsidRPr="00987137">
              <w:rPr>
                <w:rFonts w:asciiTheme="majorBidi" w:hAnsiTheme="majorBidi" w:cstheme="majorBidi"/>
                <w:sz w:val="24"/>
                <w:szCs w:val="24"/>
              </w:rPr>
              <w:t>Холодное водоснабжение</w:t>
            </w:r>
          </w:p>
        </w:tc>
        <w:tc>
          <w:tcPr>
            <w:tcW w:w="2126" w:type="dxa"/>
          </w:tcPr>
          <w:p w14:paraId="25B59980" w14:textId="77777777" w:rsidR="00987137" w:rsidRPr="00CE737C" w:rsidRDefault="00987137" w:rsidP="00987137">
            <w:pPr>
              <w:spacing w:line="216" w:lineRule="auto"/>
              <w:jc w:val="both"/>
              <w:rPr>
                <w:rFonts w:asciiTheme="majorBidi" w:hAnsiTheme="majorBidi" w:cstheme="majorBidi"/>
                <w:sz w:val="24"/>
                <w:szCs w:val="24"/>
              </w:rPr>
            </w:pPr>
          </w:p>
        </w:tc>
        <w:tc>
          <w:tcPr>
            <w:tcW w:w="4111" w:type="dxa"/>
          </w:tcPr>
          <w:p w14:paraId="42CE9AB7" w14:textId="77777777" w:rsidR="00987137" w:rsidRDefault="00987137" w:rsidP="00686ECB">
            <w:pPr>
              <w:spacing w:line="216" w:lineRule="auto"/>
              <w:jc w:val="both"/>
              <w:rPr>
                <w:rFonts w:asciiTheme="majorBidi" w:hAnsiTheme="majorBidi" w:cstheme="majorBidi"/>
                <w:b/>
                <w:bCs/>
                <w:sz w:val="24"/>
                <w:szCs w:val="24"/>
                <w:u w:val="single"/>
              </w:rPr>
            </w:pPr>
          </w:p>
        </w:tc>
      </w:tr>
    </w:tbl>
    <w:p w14:paraId="577FD702"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5E684F33"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2E48B537" w14:textId="77777777" w:rsidTr="008015E7">
        <w:tc>
          <w:tcPr>
            <w:tcW w:w="2268" w:type="dxa"/>
          </w:tcPr>
          <w:p w14:paraId="62B351CF"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14565CD3"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5033D056"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6ECC4A3B"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F3C196C" w14:textId="77777777" w:rsidTr="008015E7">
        <w:tc>
          <w:tcPr>
            <w:tcW w:w="2268" w:type="dxa"/>
          </w:tcPr>
          <w:p w14:paraId="365CDB85"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235E3D4F" w14:textId="77777777" w:rsidR="008015E7" w:rsidRPr="005E7A06" w:rsidRDefault="008015E7" w:rsidP="00E8470E">
            <w:pPr>
              <w:spacing w:line="216" w:lineRule="auto"/>
              <w:jc w:val="both"/>
              <w:rPr>
                <w:rFonts w:asciiTheme="majorBidi" w:hAnsiTheme="majorBidi" w:cstheme="majorBidi"/>
                <w:sz w:val="24"/>
                <w:szCs w:val="24"/>
              </w:rPr>
            </w:pPr>
          </w:p>
        </w:tc>
        <w:tc>
          <w:tcPr>
            <w:tcW w:w="2409" w:type="dxa"/>
          </w:tcPr>
          <w:p w14:paraId="7162B7D1" w14:textId="77777777" w:rsidR="008015E7" w:rsidRPr="00723851" w:rsidRDefault="008015E7" w:rsidP="00723851">
            <w:pPr>
              <w:spacing w:line="216" w:lineRule="auto"/>
              <w:jc w:val="center"/>
              <w:rPr>
                <w:rFonts w:ascii="Times New Roman" w:hAnsi="Times New Roman" w:cs="Times New Roman"/>
                <w:sz w:val="24"/>
                <w:szCs w:val="24"/>
              </w:rPr>
            </w:pPr>
          </w:p>
        </w:tc>
        <w:tc>
          <w:tcPr>
            <w:tcW w:w="2552" w:type="dxa"/>
          </w:tcPr>
          <w:p w14:paraId="7332CF00" w14:textId="77777777" w:rsidR="008015E7" w:rsidRPr="00723851" w:rsidRDefault="008015E7" w:rsidP="00723851">
            <w:pPr>
              <w:spacing w:line="216" w:lineRule="auto"/>
              <w:jc w:val="center"/>
              <w:rPr>
                <w:rFonts w:ascii="Times New Roman" w:hAnsi="Times New Roman" w:cs="Times New Roman"/>
                <w:sz w:val="24"/>
                <w:szCs w:val="24"/>
              </w:rPr>
            </w:pPr>
          </w:p>
        </w:tc>
      </w:tr>
      <w:tr w:rsidR="008015E7" w14:paraId="1F8CCBFB" w14:textId="77777777" w:rsidTr="008015E7">
        <w:tc>
          <w:tcPr>
            <w:tcW w:w="2268" w:type="dxa"/>
          </w:tcPr>
          <w:p w14:paraId="3FA85020"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Центральное отопление</w:t>
            </w:r>
          </w:p>
        </w:tc>
        <w:tc>
          <w:tcPr>
            <w:tcW w:w="2127" w:type="dxa"/>
          </w:tcPr>
          <w:p w14:paraId="3716BA43" w14:textId="77777777" w:rsidR="008015E7" w:rsidRPr="005E7A06" w:rsidRDefault="008015E7" w:rsidP="00E8470E">
            <w:pPr>
              <w:spacing w:line="216" w:lineRule="auto"/>
              <w:jc w:val="both"/>
              <w:rPr>
                <w:rFonts w:asciiTheme="majorBidi" w:hAnsiTheme="majorBidi" w:cstheme="majorBidi"/>
                <w:sz w:val="24"/>
                <w:szCs w:val="24"/>
              </w:rPr>
            </w:pPr>
          </w:p>
        </w:tc>
        <w:tc>
          <w:tcPr>
            <w:tcW w:w="2409" w:type="dxa"/>
          </w:tcPr>
          <w:p w14:paraId="7DF45F9F" w14:textId="77777777" w:rsidR="008015E7" w:rsidRPr="00723851" w:rsidRDefault="008015E7" w:rsidP="00723851">
            <w:pPr>
              <w:spacing w:line="216" w:lineRule="auto"/>
              <w:jc w:val="center"/>
              <w:rPr>
                <w:rFonts w:ascii="Times New Roman" w:hAnsi="Times New Roman" w:cs="Times New Roman"/>
                <w:sz w:val="24"/>
                <w:szCs w:val="24"/>
              </w:rPr>
            </w:pPr>
          </w:p>
        </w:tc>
        <w:tc>
          <w:tcPr>
            <w:tcW w:w="2552" w:type="dxa"/>
          </w:tcPr>
          <w:p w14:paraId="23055B50" w14:textId="77777777" w:rsidR="008015E7" w:rsidRPr="00723851" w:rsidRDefault="008015E7" w:rsidP="00723851">
            <w:pPr>
              <w:spacing w:line="216" w:lineRule="auto"/>
              <w:jc w:val="center"/>
              <w:rPr>
                <w:rFonts w:ascii="Times New Roman" w:hAnsi="Times New Roman" w:cs="Times New Roman"/>
                <w:sz w:val="24"/>
                <w:szCs w:val="24"/>
              </w:rPr>
            </w:pPr>
          </w:p>
        </w:tc>
      </w:tr>
      <w:tr w:rsidR="008015E7" w14:paraId="09B46C20" w14:textId="77777777" w:rsidTr="008015E7">
        <w:tc>
          <w:tcPr>
            <w:tcW w:w="2268" w:type="dxa"/>
          </w:tcPr>
          <w:p w14:paraId="777A0D55"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Горячее водоснабжение</w:t>
            </w:r>
          </w:p>
        </w:tc>
        <w:tc>
          <w:tcPr>
            <w:tcW w:w="2127" w:type="dxa"/>
          </w:tcPr>
          <w:p w14:paraId="205E7C14" w14:textId="77777777" w:rsidR="008015E7" w:rsidRPr="005E7A06" w:rsidRDefault="008015E7" w:rsidP="00E8470E">
            <w:pPr>
              <w:spacing w:line="216" w:lineRule="auto"/>
              <w:jc w:val="both"/>
              <w:rPr>
                <w:rFonts w:asciiTheme="majorBidi" w:hAnsiTheme="majorBidi" w:cstheme="majorBidi"/>
                <w:sz w:val="24"/>
                <w:szCs w:val="24"/>
              </w:rPr>
            </w:pPr>
          </w:p>
        </w:tc>
        <w:tc>
          <w:tcPr>
            <w:tcW w:w="2409" w:type="dxa"/>
          </w:tcPr>
          <w:p w14:paraId="63CACB07" w14:textId="77777777" w:rsidR="008015E7" w:rsidRPr="00723851" w:rsidRDefault="008015E7" w:rsidP="00723851">
            <w:pPr>
              <w:spacing w:line="216" w:lineRule="auto"/>
              <w:jc w:val="center"/>
              <w:rPr>
                <w:rFonts w:ascii="Times New Roman" w:hAnsi="Times New Roman" w:cs="Times New Roman"/>
                <w:sz w:val="24"/>
                <w:szCs w:val="24"/>
              </w:rPr>
            </w:pPr>
          </w:p>
        </w:tc>
        <w:tc>
          <w:tcPr>
            <w:tcW w:w="2552" w:type="dxa"/>
          </w:tcPr>
          <w:p w14:paraId="75DBBB7C" w14:textId="77777777" w:rsidR="008015E7" w:rsidRPr="00723851" w:rsidRDefault="008015E7" w:rsidP="00723851">
            <w:pPr>
              <w:spacing w:line="216" w:lineRule="auto"/>
              <w:jc w:val="center"/>
              <w:rPr>
                <w:rFonts w:ascii="Times New Roman" w:hAnsi="Times New Roman" w:cs="Times New Roman"/>
                <w:sz w:val="24"/>
                <w:szCs w:val="24"/>
              </w:rPr>
            </w:pPr>
          </w:p>
        </w:tc>
      </w:tr>
      <w:tr w:rsidR="008015E7" w14:paraId="041CF3A0" w14:textId="77777777" w:rsidTr="008015E7">
        <w:tc>
          <w:tcPr>
            <w:tcW w:w="2268" w:type="dxa"/>
          </w:tcPr>
          <w:p w14:paraId="69A4C6A3" w14:textId="77777777" w:rsidR="008015E7" w:rsidRPr="005E7A06" w:rsidRDefault="00A24C70" w:rsidP="00686ECB">
            <w:pPr>
              <w:spacing w:line="216" w:lineRule="auto"/>
              <w:jc w:val="both"/>
              <w:rPr>
                <w:rFonts w:asciiTheme="majorBidi" w:hAnsiTheme="majorBidi" w:cstheme="majorBidi"/>
                <w:sz w:val="24"/>
                <w:szCs w:val="24"/>
              </w:rPr>
            </w:pPr>
            <w:r w:rsidRPr="00A24C70">
              <w:rPr>
                <w:rFonts w:asciiTheme="majorBidi" w:hAnsiTheme="majorBidi" w:cstheme="majorBidi"/>
                <w:sz w:val="24"/>
                <w:szCs w:val="24"/>
              </w:rPr>
              <w:t>Газоснабжение</w:t>
            </w:r>
          </w:p>
        </w:tc>
        <w:tc>
          <w:tcPr>
            <w:tcW w:w="2127" w:type="dxa"/>
          </w:tcPr>
          <w:p w14:paraId="71655233" w14:textId="77777777" w:rsidR="008015E7" w:rsidRPr="005E7A06" w:rsidRDefault="008015E7" w:rsidP="00E8470E">
            <w:pPr>
              <w:spacing w:line="216" w:lineRule="auto"/>
              <w:jc w:val="both"/>
              <w:rPr>
                <w:rFonts w:asciiTheme="majorBidi" w:hAnsiTheme="majorBidi" w:cstheme="majorBidi"/>
                <w:sz w:val="24"/>
                <w:szCs w:val="24"/>
              </w:rPr>
            </w:pPr>
          </w:p>
        </w:tc>
        <w:tc>
          <w:tcPr>
            <w:tcW w:w="2409" w:type="dxa"/>
          </w:tcPr>
          <w:p w14:paraId="570F5973" w14:textId="77777777" w:rsidR="008015E7" w:rsidRPr="00723851" w:rsidRDefault="008015E7" w:rsidP="00723851">
            <w:pPr>
              <w:spacing w:line="216" w:lineRule="auto"/>
              <w:jc w:val="center"/>
              <w:rPr>
                <w:rFonts w:ascii="Times New Roman" w:hAnsi="Times New Roman" w:cs="Times New Roman"/>
                <w:sz w:val="24"/>
                <w:szCs w:val="24"/>
              </w:rPr>
            </w:pPr>
          </w:p>
        </w:tc>
        <w:tc>
          <w:tcPr>
            <w:tcW w:w="2552" w:type="dxa"/>
          </w:tcPr>
          <w:p w14:paraId="02E7726A" w14:textId="77777777" w:rsidR="008015E7" w:rsidRPr="00723851" w:rsidRDefault="008015E7" w:rsidP="00723851">
            <w:pPr>
              <w:spacing w:line="216" w:lineRule="auto"/>
              <w:jc w:val="center"/>
              <w:rPr>
                <w:rFonts w:ascii="Times New Roman" w:hAnsi="Times New Roman" w:cs="Times New Roman"/>
                <w:sz w:val="24"/>
                <w:szCs w:val="24"/>
              </w:rPr>
            </w:pPr>
          </w:p>
        </w:tc>
      </w:tr>
      <w:tr w:rsidR="00A24C70" w14:paraId="42511E41" w14:textId="77777777" w:rsidTr="008015E7">
        <w:tc>
          <w:tcPr>
            <w:tcW w:w="2268" w:type="dxa"/>
          </w:tcPr>
          <w:p w14:paraId="65BAED8F" w14:textId="77777777" w:rsidR="00A24C70" w:rsidRPr="00A24C70" w:rsidRDefault="00A24C70" w:rsidP="00686ECB">
            <w:pPr>
              <w:spacing w:line="216" w:lineRule="auto"/>
              <w:jc w:val="both"/>
              <w:rPr>
                <w:rFonts w:asciiTheme="majorBidi" w:hAnsiTheme="majorBidi" w:cstheme="majorBidi"/>
                <w:sz w:val="24"/>
                <w:szCs w:val="24"/>
              </w:rPr>
            </w:pPr>
            <w:r w:rsidRPr="00A24C70">
              <w:rPr>
                <w:rFonts w:asciiTheme="majorBidi" w:hAnsiTheme="majorBidi" w:cstheme="majorBidi"/>
                <w:sz w:val="24"/>
                <w:szCs w:val="24"/>
              </w:rPr>
              <w:t>Водоотведение</w:t>
            </w:r>
          </w:p>
        </w:tc>
        <w:tc>
          <w:tcPr>
            <w:tcW w:w="2127" w:type="dxa"/>
          </w:tcPr>
          <w:p w14:paraId="4F386CC4" w14:textId="77777777" w:rsidR="00A24C70" w:rsidRPr="00A24C70" w:rsidRDefault="00A24C70" w:rsidP="00E8470E">
            <w:pPr>
              <w:spacing w:line="216" w:lineRule="auto"/>
              <w:jc w:val="both"/>
              <w:rPr>
                <w:rFonts w:asciiTheme="majorBidi" w:hAnsiTheme="majorBidi" w:cstheme="majorBidi"/>
                <w:sz w:val="24"/>
                <w:szCs w:val="24"/>
              </w:rPr>
            </w:pPr>
          </w:p>
        </w:tc>
        <w:tc>
          <w:tcPr>
            <w:tcW w:w="2409" w:type="dxa"/>
          </w:tcPr>
          <w:p w14:paraId="42B1865A" w14:textId="77777777" w:rsidR="00A24C70" w:rsidRPr="00A24C70" w:rsidRDefault="00A24C70" w:rsidP="00723851">
            <w:pPr>
              <w:spacing w:line="216" w:lineRule="auto"/>
              <w:jc w:val="center"/>
              <w:rPr>
                <w:rFonts w:ascii="Times New Roman" w:hAnsi="Times New Roman" w:cs="Times New Roman"/>
                <w:sz w:val="24"/>
                <w:szCs w:val="24"/>
              </w:rPr>
            </w:pPr>
          </w:p>
        </w:tc>
        <w:tc>
          <w:tcPr>
            <w:tcW w:w="2552" w:type="dxa"/>
          </w:tcPr>
          <w:p w14:paraId="2F7BFACC" w14:textId="77777777" w:rsidR="00A24C70" w:rsidRPr="00A24C70" w:rsidRDefault="00A24C70" w:rsidP="00723851">
            <w:pPr>
              <w:spacing w:line="216" w:lineRule="auto"/>
              <w:jc w:val="center"/>
              <w:rPr>
                <w:rFonts w:ascii="Times New Roman" w:hAnsi="Times New Roman" w:cs="Times New Roman"/>
                <w:sz w:val="24"/>
                <w:szCs w:val="24"/>
              </w:rPr>
            </w:pPr>
          </w:p>
        </w:tc>
      </w:tr>
      <w:tr w:rsidR="00A24C70" w14:paraId="1942358C" w14:textId="77777777" w:rsidTr="008015E7">
        <w:tc>
          <w:tcPr>
            <w:tcW w:w="2268" w:type="dxa"/>
          </w:tcPr>
          <w:p w14:paraId="3D027BA8" w14:textId="77777777" w:rsidR="00A24C70" w:rsidRPr="00A24C70" w:rsidRDefault="00A24C70" w:rsidP="00686ECB">
            <w:pPr>
              <w:spacing w:line="216" w:lineRule="auto"/>
              <w:jc w:val="both"/>
              <w:rPr>
                <w:rFonts w:asciiTheme="majorBidi" w:hAnsiTheme="majorBidi" w:cstheme="majorBidi"/>
                <w:sz w:val="24"/>
                <w:szCs w:val="24"/>
              </w:rPr>
            </w:pPr>
            <w:r w:rsidRPr="00A24C70">
              <w:rPr>
                <w:rFonts w:asciiTheme="majorBidi" w:hAnsiTheme="majorBidi" w:cstheme="majorBidi"/>
                <w:sz w:val="24"/>
                <w:szCs w:val="24"/>
              </w:rPr>
              <w:t>Холодное водоснабжение</w:t>
            </w:r>
          </w:p>
        </w:tc>
        <w:tc>
          <w:tcPr>
            <w:tcW w:w="2127" w:type="dxa"/>
          </w:tcPr>
          <w:p w14:paraId="234E9FEB" w14:textId="77777777" w:rsidR="00A24C70" w:rsidRPr="00A24C70" w:rsidRDefault="00A24C70" w:rsidP="00E8470E">
            <w:pPr>
              <w:spacing w:line="216" w:lineRule="auto"/>
              <w:jc w:val="both"/>
              <w:rPr>
                <w:rFonts w:asciiTheme="majorBidi" w:hAnsiTheme="majorBidi" w:cstheme="majorBidi"/>
                <w:sz w:val="24"/>
                <w:szCs w:val="24"/>
              </w:rPr>
            </w:pPr>
          </w:p>
        </w:tc>
        <w:tc>
          <w:tcPr>
            <w:tcW w:w="2409" w:type="dxa"/>
          </w:tcPr>
          <w:p w14:paraId="1A59C394" w14:textId="77777777" w:rsidR="00A24C70" w:rsidRPr="00A24C70" w:rsidRDefault="00A24C70" w:rsidP="00723851">
            <w:pPr>
              <w:spacing w:line="216" w:lineRule="auto"/>
              <w:jc w:val="center"/>
              <w:rPr>
                <w:rFonts w:ascii="Times New Roman" w:hAnsi="Times New Roman" w:cs="Times New Roman"/>
                <w:sz w:val="24"/>
                <w:szCs w:val="24"/>
              </w:rPr>
            </w:pPr>
          </w:p>
        </w:tc>
        <w:tc>
          <w:tcPr>
            <w:tcW w:w="2552" w:type="dxa"/>
          </w:tcPr>
          <w:p w14:paraId="00B0CA01" w14:textId="77777777" w:rsidR="00A24C70" w:rsidRPr="00A24C70" w:rsidRDefault="00A24C70" w:rsidP="00723851">
            <w:pPr>
              <w:spacing w:line="216" w:lineRule="auto"/>
              <w:jc w:val="center"/>
              <w:rPr>
                <w:rFonts w:ascii="Times New Roman" w:hAnsi="Times New Roman" w:cs="Times New Roman"/>
                <w:sz w:val="24"/>
                <w:szCs w:val="24"/>
              </w:rPr>
            </w:pPr>
          </w:p>
        </w:tc>
      </w:tr>
      <w:tr w:rsidR="003975FA" w14:paraId="1F73F219" w14:textId="77777777" w:rsidTr="008015E7">
        <w:tc>
          <w:tcPr>
            <w:tcW w:w="2268" w:type="dxa"/>
          </w:tcPr>
          <w:p w14:paraId="1C0D03A5" w14:textId="77777777" w:rsidR="003975FA" w:rsidRPr="004B139E" w:rsidRDefault="003975FA" w:rsidP="00686ECB">
            <w:pPr>
              <w:spacing w:line="216" w:lineRule="auto"/>
              <w:jc w:val="both"/>
              <w:rPr>
                <w:rFonts w:asciiTheme="majorBidi" w:hAnsiTheme="majorBidi" w:cstheme="majorBidi"/>
                <w:b/>
                <w:sz w:val="24"/>
                <w:szCs w:val="24"/>
              </w:rPr>
            </w:pPr>
            <w:r w:rsidRPr="004B139E">
              <w:rPr>
                <w:rFonts w:asciiTheme="majorBidi" w:hAnsiTheme="majorBidi" w:cstheme="majorBidi"/>
                <w:b/>
                <w:sz w:val="24"/>
                <w:szCs w:val="24"/>
              </w:rPr>
              <w:t>Итого:</w:t>
            </w:r>
          </w:p>
        </w:tc>
        <w:tc>
          <w:tcPr>
            <w:tcW w:w="2127" w:type="dxa"/>
          </w:tcPr>
          <w:p w14:paraId="3A51905E" w14:textId="77777777" w:rsidR="003975FA" w:rsidRPr="004B139E" w:rsidRDefault="003975FA" w:rsidP="00E8470E">
            <w:pPr>
              <w:spacing w:line="216" w:lineRule="auto"/>
              <w:jc w:val="both"/>
              <w:rPr>
                <w:rFonts w:asciiTheme="majorBidi" w:hAnsiTheme="majorBidi" w:cstheme="majorBidi"/>
                <w:b/>
                <w:sz w:val="24"/>
                <w:szCs w:val="24"/>
              </w:rPr>
            </w:pPr>
          </w:p>
        </w:tc>
        <w:tc>
          <w:tcPr>
            <w:tcW w:w="2409" w:type="dxa"/>
          </w:tcPr>
          <w:p w14:paraId="661C49EA" w14:textId="77777777" w:rsidR="003975FA" w:rsidRPr="004B139E" w:rsidRDefault="003975FA" w:rsidP="00723851">
            <w:pPr>
              <w:spacing w:line="216" w:lineRule="auto"/>
              <w:jc w:val="center"/>
              <w:rPr>
                <w:rFonts w:ascii="Times New Roman" w:hAnsi="Times New Roman" w:cs="Times New Roman"/>
                <w:b/>
                <w:sz w:val="24"/>
                <w:szCs w:val="24"/>
              </w:rPr>
            </w:pPr>
          </w:p>
        </w:tc>
        <w:tc>
          <w:tcPr>
            <w:tcW w:w="2552" w:type="dxa"/>
          </w:tcPr>
          <w:p w14:paraId="664C7D68" w14:textId="77777777" w:rsidR="003975FA" w:rsidRPr="004B139E" w:rsidRDefault="003975FA" w:rsidP="00723851">
            <w:pPr>
              <w:spacing w:line="216" w:lineRule="auto"/>
              <w:jc w:val="center"/>
              <w:rPr>
                <w:rFonts w:ascii="Times New Roman" w:hAnsi="Times New Roman" w:cs="Times New Roman"/>
                <w:b/>
                <w:sz w:val="24"/>
                <w:szCs w:val="24"/>
              </w:rPr>
            </w:pPr>
          </w:p>
        </w:tc>
      </w:tr>
    </w:tbl>
    <w:p w14:paraId="3E1B7177"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3DDCA78A"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551433A5" w14:textId="77777777" w:rsidR="000F6803"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Pr>
          <w:rFonts w:asciiTheme="majorBidi" w:hAnsiTheme="majorBidi" w:cstheme="majorBidi"/>
          <w:sz w:val="24"/>
          <w:szCs w:val="24"/>
        </w:rPr>
        <w:t>в план работ на 2019 год:</w:t>
      </w:r>
    </w:p>
    <w:p w14:paraId="030E2AF8" w14:textId="77777777" w:rsidR="00903BE2" w:rsidRPr="00903BE2" w:rsidRDefault="00903BE2" w:rsidP="00903BE2">
      <w:pPr>
        <w:spacing w:line="216" w:lineRule="auto"/>
        <w:ind w:left="3540" w:firstLine="708"/>
        <w:jc w:val="both"/>
        <w:rPr>
          <w:rFonts w:asciiTheme="majorBidi" w:hAnsiTheme="majorBidi" w:cstheme="majorBidi"/>
          <w:sz w:val="24"/>
          <w:szCs w:val="24"/>
        </w:rPr>
      </w:pPr>
    </w:p>
    <w:p w14:paraId="51932065" w14:textId="77777777" w:rsidR="00F16675" w:rsidRDefault="00F16675" w:rsidP="00903BE2">
      <w:pPr>
        <w:spacing w:line="216" w:lineRule="auto"/>
        <w:ind w:left="3540" w:firstLine="708"/>
        <w:jc w:val="both"/>
        <w:rPr>
          <w:rFonts w:asciiTheme="majorBidi" w:hAnsiTheme="majorBidi" w:cstheme="majorBidi"/>
          <w:sz w:val="24"/>
          <w:szCs w:val="24"/>
        </w:rPr>
      </w:pPr>
    </w:p>
    <w:p w14:paraId="144E944B" w14:textId="77777777" w:rsidR="00F16675" w:rsidRDefault="00F16675" w:rsidP="00903BE2">
      <w:pPr>
        <w:spacing w:line="216" w:lineRule="auto"/>
        <w:ind w:left="3540" w:firstLine="708"/>
        <w:jc w:val="both"/>
        <w:rPr>
          <w:rFonts w:asciiTheme="majorBidi" w:hAnsiTheme="majorBidi" w:cstheme="majorBidi"/>
          <w:sz w:val="24"/>
          <w:szCs w:val="24"/>
        </w:rPr>
      </w:pPr>
    </w:p>
    <w:p w14:paraId="259BC44F" w14:textId="77777777" w:rsidR="00F16675" w:rsidRDefault="00F16675" w:rsidP="00903BE2">
      <w:pPr>
        <w:spacing w:line="216" w:lineRule="auto"/>
        <w:ind w:left="3540" w:firstLine="708"/>
        <w:jc w:val="both"/>
        <w:rPr>
          <w:rFonts w:asciiTheme="majorBidi" w:hAnsiTheme="majorBidi" w:cstheme="majorBidi"/>
          <w:sz w:val="24"/>
          <w:szCs w:val="24"/>
        </w:rPr>
      </w:pPr>
    </w:p>
    <w:p w14:paraId="63C6D3FA" w14:textId="77777777" w:rsidR="00F16675" w:rsidRDefault="00F16675" w:rsidP="00903BE2">
      <w:pPr>
        <w:spacing w:line="216" w:lineRule="auto"/>
        <w:ind w:left="3540" w:firstLine="708"/>
        <w:jc w:val="both"/>
        <w:rPr>
          <w:rFonts w:asciiTheme="majorBidi" w:hAnsiTheme="majorBidi" w:cstheme="majorBidi"/>
          <w:sz w:val="24"/>
          <w:szCs w:val="24"/>
        </w:rPr>
      </w:pPr>
    </w:p>
    <w:p w14:paraId="5DBF1062" w14:textId="77777777" w:rsidR="00F16675" w:rsidRDefault="00F16675" w:rsidP="00903BE2">
      <w:pPr>
        <w:spacing w:line="216" w:lineRule="auto"/>
        <w:ind w:left="3540" w:firstLine="708"/>
        <w:jc w:val="both"/>
        <w:rPr>
          <w:rFonts w:asciiTheme="majorBidi" w:hAnsiTheme="majorBidi" w:cstheme="majorBidi"/>
          <w:sz w:val="24"/>
          <w:szCs w:val="24"/>
        </w:rPr>
      </w:pPr>
    </w:p>
    <w:p w14:paraId="05E47565" w14:textId="77777777" w:rsidR="00F16675" w:rsidRDefault="00F16675" w:rsidP="00903BE2">
      <w:pPr>
        <w:spacing w:line="216" w:lineRule="auto"/>
        <w:ind w:left="3540" w:firstLine="708"/>
        <w:jc w:val="both"/>
        <w:rPr>
          <w:rFonts w:asciiTheme="majorBidi" w:hAnsiTheme="majorBidi" w:cstheme="majorBidi"/>
          <w:sz w:val="24"/>
          <w:szCs w:val="24"/>
        </w:rPr>
      </w:pPr>
    </w:p>
    <w:p w14:paraId="2878457C"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290E7CD1" w14:textId="77777777" w:rsidR="00903BE2" w:rsidRPr="00903BE2" w:rsidRDefault="00903BE2" w:rsidP="00903BE2">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p w14:paraId="2BD71E71" w14:textId="77777777" w:rsidR="007A689F" w:rsidRDefault="007A689F" w:rsidP="000F6803">
      <w:pPr>
        <w:spacing w:line="216" w:lineRule="auto"/>
        <w:jc w:val="both"/>
        <w:rPr>
          <w:rFonts w:asciiTheme="majorBidi" w:hAnsiTheme="majorBidi" w:cstheme="majorBidi"/>
          <w:sz w:val="24"/>
          <w:szCs w:val="24"/>
        </w:rPr>
      </w:pPr>
    </w:p>
    <w:sectPr w:rsidR="007A6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13E44"/>
    <w:rsid w:val="00016050"/>
    <w:rsid w:val="00016F85"/>
    <w:rsid w:val="000216DB"/>
    <w:rsid w:val="00030086"/>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2145B"/>
    <w:rsid w:val="00124CF7"/>
    <w:rsid w:val="00155F53"/>
    <w:rsid w:val="001579D0"/>
    <w:rsid w:val="0016704D"/>
    <w:rsid w:val="001805B8"/>
    <w:rsid w:val="001B5B1A"/>
    <w:rsid w:val="001D0A93"/>
    <w:rsid w:val="001D0FA1"/>
    <w:rsid w:val="001E02FE"/>
    <w:rsid w:val="00207CF3"/>
    <w:rsid w:val="00216E03"/>
    <w:rsid w:val="002305FB"/>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3761"/>
    <w:rsid w:val="003C3CEE"/>
    <w:rsid w:val="003E35BA"/>
    <w:rsid w:val="003F31CC"/>
    <w:rsid w:val="00402EFA"/>
    <w:rsid w:val="00445563"/>
    <w:rsid w:val="00451CC1"/>
    <w:rsid w:val="00455029"/>
    <w:rsid w:val="00463859"/>
    <w:rsid w:val="00487287"/>
    <w:rsid w:val="004B139E"/>
    <w:rsid w:val="004C5CCA"/>
    <w:rsid w:val="00514F6E"/>
    <w:rsid w:val="00543187"/>
    <w:rsid w:val="00585783"/>
    <w:rsid w:val="00591EF9"/>
    <w:rsid w:val="00592B69"/>
    <w:rsid w:val="00595F95"/>
    <w:rsid w:val="005A0B8A"/>
    <w:rsid w:val="005B0BDC"/>
    <w:rsid w:val="005E34FE"/>
    <w:rsid w:val="005F1CBD"/>
    <w:rsid w:val="00601A32"/>
    <w:rsid w:val="006226A2"/>
    <w:rsid w:val="00624A22"/>
    <w:rsid w:val="00630829"/>
    <w:rsid w:val="006565E4"/>
    <w:rsid w:val="00656F4E"/>
    <w:rsid w:val="00666616"/>
    <w:rsid w:val="00686ECB"/>
    <w:rsid w:val="006A1630"/>
    <w:rsid w:val="006B06AA"/>
    <w:rsid w:val="006B2609"/>
    <w:rsid w:val="006B7B83"/>
    <w:rsid w:val="006F72CD"/>
    <w:rsid w:val="00720359"/>
    <w:rsid w:val="00723851"/>
    <w:rsid w:val="007448D8"/>
    <w:rsid w:val="00784D39"/>
    <w:rsid w:val="007A689F"/>
    <w:rsid w:val="007D47BB"/>
    <w:rsid w:val="008015E7"/>
    <w:rsid w:val="008303AB"/>
    <w:rsid w:val="00830B30"/>
    <w:rsid w:val="00850B98"/>
    <w:rsid w:val="00852CBE"/>
    <w:rsid w:val="00852D74"/>
    <w:rsid w:val="00863432"/>
    <w:rsid w:val="00865B7B"/>
    <w:rsid w:val="00867A21"/>
    <w:rsid w:val="008759A2"/>
    <w:rsid w:val="008852F2"/>
    <w:rsid w:val="008A230E"/>
    <w:rsid w:val="008B1CA1"/>
    <w:rsid w:val="008B38B1"/>
    <w:rsid w:val="008C47F9"/>
    <w:rsid w:val="008C58FA"/>
    <w:rsid w:val="008D57AA"/>
    <w:rsid w:val="008D70E1"/>
    <w:rsid w:val="008E1C14"/>
    <w:rsid w:val="008E65EA"/>
    <w:rsid w:val="009003CD"/>
    <w:rsid w:val="00903BE2"/>
    <w:rsid w:val="0091239D"/>
    <w:rsid w:val="00915A78"/>
    <w:rsid w:val="0092069D"/>
    <w:rsid w:val="00940677"/>
    <w:rsid w:val="00957AF4"/>
    <w:rsid w:val="00960D48"/>
    <w:rsid w:val="00971DD5"/>
    <w:rsid w:val="00987137"/>
    <w:rsid w:val="00994160"/>
    <w:rsid w:val="009A0227"/>
    <w:rsid w:val="009C64BE"/>
    <w:rsid w:val="009D55F4"/>
    <w:rsid w:val="009E26BA"/>
    <w:rsid w:val="00A15383"/>
    <w:rsid w:val="00A16182"/>
    <w:rsid w:val="00A24C70"/>
    <w:rsid w:val="00A518C3"/>
    <w:rsid w:val="00A557F2"/>
    <w:rsid w:val="00A7463E"/>
    <w:rsid w:val="00A8451A"/>
    <w:rsid w:val="00A95BC5"/>
    <w:rsid w:val="00AA1542"/>
    <w:rsid w:val="00AC23E7"/>
    <w:rsid w:val="00AC3F58"/>
    <w:rsid w:val="00AF56A3"/>
    <w:rsid w:val="00B24763"/>
    <w:rsid w:val="00B508F7"/>
    <w:rsid w:val="00B50E4D"/>
    <w:rsid w:val="00B677FC"/>
    <w:rsid w:val="00B77FE5"/>
    <w:rsid w:val="00B86830"/>
    <w:rsid w:val="00BA2AD7"/>
    <w:rsid w:val="00BB2213"/>
    <w:rsid w:val="00BB5938"/>
    <w:rsid w:val="00BC436D"/>
    <w:rsid w:val="00BD2849"/>
    <w:rsid w:val="00BE1FB8"/>
    <w:rsid w:val="00BF5486"/>
    <w:rsid w:val="00C1419C"/>
    <w:rsid w:val="00C2446D"/>
    <w:rsid w:val="00C2706C"/>
    <w:rsid w:val="00C3672A"/>
    <w:rsid w:val="00C90779"/>
    <w:rsid w:val="00CF47E1"/>
    <w:rsid w:val="00D02F92"/>
    <w:rsid w:val="00D076EA"/>
    <w:rsid w:val="00D1795C"/>
    <w:rsid w:val="00D32111"/>
    <w:rsid w:val="00D61381"/>
    <w:rsid w:val="00D9334A"/>
    <w:rsid w:val="00DA6CD5"/>
    <w:rsid w:val="00DD1FA4"/>
    <w:rsid w:val="00DF2D6D"/>
    <w:rsid w:val="00E068F6"/>
    <w:rsid w:val="00E21A7E"/>
    <w:rsid w:val="00E2217F"/>
    <w:rsid w:val="00E34CAC"/>
    <w:rsid w:val="00E4546B"/>
    <w:rsid w:val="00E463DA"/>
    <w:rsid w:val="00E47AD3"/>
    <w:rsid w:val="00E53FAD"/>
    <w:rsid w:val="00E64974"/>
    <w:rsid w:val="00E7350B"/>
    <w:rsid w:val="00E76AF0"/>
    <w:rsid w:val="00E8470E"/>
    <w:rsid w:val="00EA513A"/>
    <w:rsid w:val="00EB2AEB"/>
    <w:rsid w:val="00ED2C31"/>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E64CE"/>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3AB8"/>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03B8-25AF-4E34-8BE1-E5766542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7</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Mikhail Vorobev</cp:lastModifiedBy>
  <cp:revision>185</cp:revision>
  <cp:lastPrinted>2019-03-01T00:15:00Z</cp:lastPrinted>
  <dcterms:created xsi:type="dcterms:W3CDTF">2019-02-15T07:54:00Z</dcterms:created>
  <dcterms:modified xsi:type="dcterms:W3CDTF">2020-03-16T06:10:00Z</dcterms:modified>
</cp:coreProperties>
</file>